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20B589" w14:textId="77777777" w:rsidR="00BB571A" w:rsidRDefault="00BB571A">
      <w:pPr>
        <w:pStyle w:val="Heading3"/>
        <w:tabs>
          <w:tab w:val="left" w:pos="9160"/>
        </w:tabs>
        <w:ind w:right="-44"/>
        <w:jc w:val="center"/>
        <w:rPr>
          <w:color w:val="28AA8C"/>
          <w:sz w:val="50"/>
          <w:szCs w:val="50"/>
        </w:rPr>
      </w:pPr>
      <w:bookmarkStart w:id="0" w:name="_heading=h.59r904tyhm1n" w:colFirst="0" w:colLast="0"/>
      <w:bookmarkEnd w:id="0"/>
    </w:p>
    <w:p w14:paraId="76E13B8F" w14:textId="77777777" w:rsidR="00BB571A" w:rsidRDefault="00BB571A">
      <w:pPr>
        <w:pStyle w:val="Heading3"/>
        <w:tabs>
          <w:tab w:val="left" w:pos="9160"/>
        </w:tabs>
        <w:ind w:right="-44"/>
        <w:jc w:val="center"/>
        <w:rPr>
          <w:color w:val="28AA8C"/>
          <w:sz w:val="50"/>
          <w:szCs w:val="50"/>
        </w:rPr>
      </w:pPr>
      <w:bookmarkStart w:id="1" w:name="_heading=h.ux59q3mgwzqf" w:colFirst="0" w:colLast="0"/>
      <w:bookmarkEnd w:id="1"/>
    </w:p>
    <w:p w14:paraId="39B6C147" w14:textId="77777777" w:rsidR="00BB571A" w:rsidRDefault="00000000">
      <w:pPr>
        <w:pStyle w:val="Heading3"/>
        <w:tabs>
          <w:tab w:val="left" w:pos="9160"/>
        </w:tabs>
        <w:ind w:right="-44"/>
        <w:jc w:val="center"/>
      </w:pPr>
      <w:bookmarkStart w:id="2" w:name="_heading=h.m9hz00taz0xo" w:colFirst="0" w:colLast="0"/>
      <w:bookmarkEnd w:id="2"/>
      <w:r>
        <w:rPr>
          <w:color w:val="28AA8C"/>
          <w:sz w:val="50"/>
          <w:szCs w:val="50"/>
        </w:rPr>
        <w:t xml:space="preserve">The Congregation of the </w:t>
      </w:r>
      <w:r>
        <w:rPr>
          <w:color w:val="28AA8C"/>
          <w:sz w:val="50"/>
          <w:szCs w:val="50"/>
        </w:rPr>
        <w:br/>
        <w:t xml:space="preserve">Queen of the Holy Rosary  </w:t>
      </w:r>
      <w:r>
        <w:rPr>
          <w:color w:val="28AA8C"/>
          <w:sz w:val="50"/>
          <w:szCs w:val="50"/>
        </w:rPr>
        <w:br/>
      </w:r>
      <w:r>
        <w:rPr>
          <w:i/>
          <w:iCs/>
          <w:color w:val="28AA8C"/>
          <w:sz w:val="50"/>
          <w:szCs w:val="50"/>
        </w:rPr>
        <w:t xml:space="preserve">Laudato Si </w:t>
      </w:r>
      <w:r>
        <w:rPr>
          <w:i/>
          <w:iCs/>
          <w:color w:val="28AA8C"/>
          <w:sz w:val="50"/>
          <w:szCs w:val="50"/>
        </w:rPr>
        <w:br/>
      </w:r>
      <w:r>
        <w:rPr>
          <w:color w:val="28AA8C"/>
          <w:sz w:val="50"/>
          <w:szCs w:val="50"/>
        </w:rPr>
        <w:t>Mission, Vision, Action and Plan</w:t>
      </w:r>
    </w:p>
    <w:p w14:paraId="3321A306" w14:textId="77777777" w:rsidR="00BB571A" w:rsidRDefault="00BB571A">
      <w:pPr>
        <w:tabs>
          <w:tab w:val="left" w:pos="9160"/>
        </w:tabs>
      </w:pPr>
    </w:p>
    <w:p w14:paraId="2C77FC0A" w14:textId="77777777" w:rsidR="00BB571A" w:rsidRDefault="00BB571A">
      <w:pPr>
        <w:widowControl/>
        <w:spacing w:line="360" w:lineRule="auto"/>
        <w:rPr>
          <w:rFonts w:ascii="Arial" w:eastAsia="Arial" w:hAnsi="Arial" w:cs="Arial"/>
          <w:sz w:val="26"/>
          <w:szCs w:val="26"/>
        </w:rPr>
      </w:pPr>
    </w:p>
    <w:p w14:paraId="120CE3D4" w14:textId="77777777" w:rsidR="00BB571A" w:rsidRDefault="00BB571A">
      <w:pPr>
        <w:widowControl/>
        <w:spacing w:line="360" w:lineRule="auto"/>
        <w:rPr>
          <w:rFonts w:ascii="Arial" w:eastAsia="Arial" w:hAnsi="Arial" w:cs="Arial"/>
          <w:sz w:val="26"/>
          <w:szCs w:val="26"/>
        </w:rPr>
      </w:pPr>
    </w:p>
    <w:p w14:paraId="138CE77A" w14:textId="77777777" w:rsidR="00BB571A" w:rsidRDefault="00BB571A">
      <w:pPr>
        <w:widowControl/>
        <w:spacing w:line="360" w:lineRule="auto"/>
        <w:rPr>
          <w:rFonts w:ascii="Arial" w:eastAsia="Arial" w:hAnsi="Arial" w:cs="Arial"/>
          <w:sz w:val="26"/>
          <w:szCs w:val="26"/>
        </w:rPr>
      </w:pPr>
    </w:p>
    <w:p w14:paraId="1F98F449" w14:textId="77777777" w:rsidR="00BB571A" w:rsidRDefault="00000000">
      <w:pPr>
        <w:widowControl/>
        <w:spacing w:line="360" w:lineRule="auto"/>
        <w:jc w:val="center"/>
        <w:rPr>
          <w:rFonts w:ascii="Arial" w:eastAsia="Arial" w:hAnsi="Arial" w:cs="Arial"/>
          <w:b/>
          <w:bCs/>
          <w:color w:val="28AA8C"/>
          <w:sz w:val="30"/>
          <w:szCs w:val="30"/>
        </w:rPr>
      </w:pPr>
      <w:r>
        <w:rPr>
          <w:rFonts w:ascii="Arial" w:eastAsia="Arial" w:hAnsi="Arial" w:cs="Arial"/>
          <w:b/>
          <w:bCs/>
          <w:color w:val="28AA8C"/>
          <w:sz w:val="30"/>
          <w:szCs w:val="30"/>
        </w:rPr>
        <w:t>Dominican Sisters of Mission San Jose</w:t>
      </w:r>
      <w:r>
        <w:rPr>
          <w:rFonts w:ascii="Arial" w:eastAsia="Arial" w:hAnsi="Arial" w:cs="Arial"/>
          <w:b/>
          <w:bCs/>
          <w:color w:val="28AA8C"/>
          <w:sz w:val="30"/>
          <w:szCs w:val="30"/>
        </w:rPr>
        <w:br/>
        <w:t>Mexico and United States of America</w:t>
      </w:r>
      <w:r>
        <w:rPr>
          <w:rFonts w:ascii="Arial" w:eastAsia="Arial" w:hAnsi="Arial" w:cs="Arial"/>
          <w:b/>
          <w:bCs/>
          <w:color w:val="28AA8C"/>
          <w:sz w:val="30"/>
          <w:szCs w:val="30"/>
        </w:rPr>
        <w:br/>
      </w:r>
    </w:p>
    <w:p w14:paraId="49E05A81" w14:textId="77777777" w:rsidR="00BB571A" w:rsidRDefault="00BB571A">
      <w:pPr>
        <w:widowControl/>
        <w:spacing w:line="360" w:lineRule="auto"/>
        <w:jc w:val="center"/>
        <w:rPr>
          <w:rFonts w:ascii="Arial" w:eastAsia="Arial" w:hAnsi="Arial" w:cs="Arial"/>
          <w:b/>
          <w:bCs/>
          <w:color w:val="28AA8C"/>
          <w:sz w:val="30"/>
          <w:szCs w:val="30"/>
        </w:rPr>
      </w:pPr>
    </w:p>
    <w:p w14:paraId="3EFCD35E" w14:textId="77777777" w:rsidR="00BB571A" w:rsidRDefault="00BB571A">
      <w:pPr>
        <w:widowControl/>
        <w:spacing w:line="360" w:lineRule="auto"/>
        <w:jc w:val="center"/>
        <w:rPr>
          <w:rFonts w:ascii="Arial" w:eastAsia="Arial" w:hAnsi="Arial" w:cs="Arial"/>
          <w:b/>
          <w:bCs/>
          <w:color w:val="28AA8C"/>
          <w:sz w:val="30"/>
          <w:szCs w:val="30"/>
        </w:rPr>
      </w:pPr>
    </w:p>
    <w:p w14:paraId="04458216" w14:textId="77777777" w:rsidR="00BB571A" w:rsidRDefault="00000000">
      <w:pPr>
        <w:widowControl/>
        <w:spacing w:line="360" w:lineRule="auto"/>
        <w:jc w:val="center"/>
        <w:rPr>
          <w:rFonts w:ascii="Arial" w:eastAsia="Arial" w:hAnsi="Arial" w:cs="Arial"/>
          <w:i/>
          <w:iCs/>
          <w:sz w:val="26"/>
          <w:szCs w:val="26"/>
        </w:rPr>
      </w:pPr>
      <w:r>
        <w:rPr>
          <w:rFonts w:ascii="Arial" w:eastAsia="Arial" w:hAnsi="Arial" w:cs="Arial"/>
          <w:i/>
          <w:iCs/>
          <w:sz w:val="26"/>
          <w:szCs w:val="26"/>
        </w:rPr>
        <w:t>Congregational Prioress:</w:t>
      </w:r>
    </w:p>
    <w:p w14:paraId="799C3DA9" w14:textId="77777777" w:rsidR="00BB571A" w:rsidRDefault="00000000">
      <w:pPr>
        <w:widowControl/>
        <w:spacing w:line="360" w:lineRule="auto"/>
        <w:jc w:val="center"/>
        <w:rPr>
          <w:rFonts w:ascii="Arial" w:eastAsia="Arial" w:hAnsi="Arial" w:cs="Arial"/>
          <w:i/>
          <w:iCs/>
          <w:sz w:val="26"/>
          <w:szCs w:val="26"/>
        </w:rPr>
      </w:pPr>
      <w:r>
        <w:rPr>
          <w:rFonts w:ascii="Arial" w:eastAsia="Arial" w:hAnsi="Arial" w:cs="Arial"/>
          <w:sz w:val="26"/>
          <w:szCs w:val="26"/>
        </w:rPr>
        <w:t>Sister Celeste Marie Botello, OP,</w:t>
      </w:r>
      <w:r>
        <w:rPr>
          <w:rFonts w:ascii="Arial" w:eastAsia="Arial" w:hAnsi="Arial" w:cs="Arial"/>
          <w:sz w:val="26"/>
          <w:szCs w:val="26"/>
        </w:rPr>
        <w:br/>
      </w:r>
      <w:r>
        <w:rPr>
          <w:rFonts w:ascii="Arial" w:eastAsia="Arial" w:hAnsi="Arial" w:cs="Arial"/>
          <w:i/>
          <w:iCs/>
          <w:sz w:val="26"/>
          <w:szCs w:val="26"/>
        </w:rPr>
        <w:t>Laudato Si Contact:</w:t>
      </w:r>
    </w:p>
    <w:p w14:paraId="52159AFA" w14:textId="77777777" w:rsidR="00BB571A" w:rsidRDefault="00000000">
      <w:pPr>
        <w:widowControl/>
        <w:spacing w:line="360" w:lineRule="auto"/>
        <w:jc w:val="center"/>
        <w:rPr>
          <w:rFonts w:ascii="Arial" w:eastAsia="Arial" w:hAnsi="Arial" w:cs="Arial"/>
          <w:sz w:val="26"/>
          <w:szCs w:val="26"/>
        </w:rPr>
      </w:pPr>
      <w:r>
        <w:rPr>
          <w:rFonts w:ascii="Arial" w:eastAsia="Arial" w:hAnsi="Arial" w:cs="Arial"/>
          <w:sz w:val="26"/>
          <w:szCs w:val="26"/>
        </w:rPr>
        <w:t>Sister Mary Susanna Vasquez, OP</w:t>
      </w:r>
    </w:p>
    <w:p w14:paraId="41ACEB48" w14:textId="77777777" w:rsidR="004E6C13" w:rsidRDefault="004E6C13">
      <w:pPr>
        <w:widowControl/>
        <w:spacing w:line="360" w:lineRule="auto"/>
        <w:jc w:val="center"/>
        <w:rPr>
          <w:rFonts w:ascii="Arial" w:eastAsia="Arial" w:hAnsi="Arial" w:cs="Arial"/>
          <w:sz w:val="26"/>
          <w:szCs w:val="26"/>
        </w:rPr>
      </w:pPr>
    </w:p>
    <w:p w14:paraId="01AC7FEE" w14:textId="77777777" w:rsidR="004E6C13" w:rsidRDefault="004E6C13">
      <w:pPr>
        <w:widowControl/>
        <w:spacing w:line="360" w:lineRule="auto"/>
        <w:jc w:val="center"/>
        <w:rPr>
          <w:rFonts w:ascii="Arial" w:eastAsia="Arial" w:hAnsi="Arial" w:cs="Arial"/>
          <w:sz w:val="26"/>
          <w:szCs w:val="26"/>
        </w:rPr>
      </w:pPr>
    </w:p>
    <w:p w14:paraId="79F67B05" w14:textId="7142ACB5" w:rsidR="004E6C13" w:rsidRDefault="004E6C13">
      <w:pPr>
        <w:widowControl/>
        <w:spacing w:line="360" w:lineRule="auto"/>
        <w:jc w:val="center"/>
        <w:rPr>
          <w:rFonts w:ascii="Arial" w:eastAsia="Arial" w:hAnsi="Arial" w:cs="Arial"/>
          <w:sz w:val="26"/>
          <w:szCs w:val="26"/>
        </w:rPr>
        <w:sectPr w:rsidR="004E6C13">
          <w:headerReference w:type="default" r:id="rId8"/>
          <w:footerReference w:type="default" r:id="rId9"/>
          <w:pgSz w:w="11900" w:h="16840"/>
          <w:pgMar w:top="1944" w:right="1440" w:bottom="273" w:left="1440" w:header="720" w:footer="720" w:gutter="0"/>
          <w:pgNumType w:start="1"/>
          <w:cols w:space="720"/>
        </w:sectPr>
      </w:pPr>
      <w:r>
        <w:rPr>
          <w:rFonts w:ascii="Arial" w:eastAsia="Arial" w:hAnsi="Arial" w:cs="Arial"/>
          <w:sz w:val="26"/>
          <w:szCs w:val="26"/>
        </w:rPr>
        <w:t>July 1, 2026</w:t>
      </w:r>
    </w:p>
    <w:p w14:paraId="7FDA6DF7" w14:textId="77777777" w:rsidR="00BB571A" w:rsidRDefault="00BB571A">
      <w:pPr>
        <w:tabs>
          <w:tab w:val="left" w:pos="9160"/>
        </w:tabs>
        <w:ind w:right="-44"/>
        <w:rPr>
          <w:rFonts w:ascii="Arial" w:eastAsia="Arial" w:hAnsi="Arial" w:cs="Arial"/>
          <w:sz w:val="24"/>
          <w:szCs w:val="24"/>
        </w:rPr>
      </w:pPr>
    </w:p>
    <w:p w14:paraId="79B9A65F" w14:textId="77777777" w:rsidR="00BB571A" w:rsidRDefault="00000000">
      <w:pPr>
        <w:pStyle w:val="Heading3"/>
        <w:tabs>
          <w:tab w:val="left" w:pos="9160"/>
        </w:tabs>
        <w:ind w:right="-44"/>
        <w:jc w:val="center"/>
        <w:rPr>
          <w:color w:val="28AA8C"/>
          <w:sz w:val="50"/>
          <w:szCs w:val="50"/>
        </w:rPr>
      </w:pPr>
      <w:bookmarkStart w:id="3" w:name="_heading=h.7thc12qdx8yi" w:colFirst="0" w:colLast="0"/>
      <w:bookmarkEnd w:id="3"/>
      <w:r>
        <w:rPr>
          <w:color w:val="28AA8C"/>
          <w:sz w:val="50"/>
          <w:szCs w:val="50"/>
        </w:rPr>
        <w:t>Religious Institution Message</w:t>
      </w:r>
    </w:p>
    <w:p w14:paraId="62307E46" w14:textId="77777777" w:rsidR="00BB571A" w:rsidRDefault="00000000">
      <w:pPr>
        <w:spacing w:before="185"/>
        <w:rPr>
          <w:rFonts w:ascii="Arial" w:eastAsia="Arial" w:hAnsi="Arial" w:cs="Arial"/>
          <w:sz w:val="26"/>
          <w:szCs w:val="26"/>
        </w:rPr>
      </w:pPr>
      <w:r>
        <w:rPr>
          <w:rFonts w:ascii="Arial" w:eastAsia="Arial" w:hAnsi="Arial" w:cs="Arial"/>
          <w:sz w:val="26"/>
          <w:szCs w:val="26"/>
        </w:rPr>
        <w:t xml:space="preserve">As Congregational Prioress, I give full support of </w:t>
      </w:r>
      <w:r>
        <w:rPr>
          <w:rFonts w:ascii="Arial" w:eastAsia="Arial" w:hAnsi="Arial" w:cs="Arial"/>
          <w:i/>
          <w:iCs/>
          <w:sz w:val="26"/>
          <w:szCs w:val="26"/>
        </w:rPr>
        <w:t>Laudato Si</w:t>
      </w:r>
      <w:r>
        <w:rPr>
          <w:rFonts w:ascii="Arial" w:eastAsia="Arial" w:hAnsi="Arial" w:cs="Arial"/>
          <w:sz w:val="26"/>
          <w:szCs w:val="26"/>
        </w:rPr>
        <w:t>’ and the</w:t>
      </w:r>
      <w:r>
        <w:rPr>
          <w:rFonts w:ascii="Arial" w:eastAsia="Arial" w:hAnsi="Arial" w:cs="Arial"/>
          <w:i/>
          <w:iCs/>
          <w:sz w:val="26"/>
          <w:szCs w:val="26"/>
        </w:rPr>
        <w:t xml:space="preserve"> Laudato Si</w:t>
      </w:r>
      <w:r>
        <w:rPr>
          <w:rFonts w:ascii="Arial" w:eastAsia="Arial" w:hAnsi="Arial" w:cs="Arial"/>
          <w:sz w:val="26"/>
          <w:szCs w:val="26"/>
        </w:rPr>
        <w:t>’ Plan that follows. As a Congregation of women religious, we have been intentional about our efforts in caring for all of creation.  Our 2022 Congregational Direction Statement stated: “</w:t>
      </w:r>
      <w:r>
        <w:rPr>
          <w:rFonts w:ascii="Arial" w:eastAsia="Arial" w:hAnsi="Arial" w:cs="Arial"/>
          <w:i/>
          <w:iCs/>
          <w:sz w:val="26"/>
          <w:szCs w:val="26"/>
        </w:rPr>
        <w:t>Because all life is interconnected, we commit to nonviolence, inclusive justice and integral ecology</w:t>
      </w:r>
      <w:r>
        <w:rPr>
          <w:rFonts w:ascii="Arial" w:eastAsia="Arial" w:hAnsi="Arial" w:cs="Arial"/>
          <w:sz w:val="26"/>
          <w:szCs w:val="26"/>
        </w:rPr>
        <w:t xml:space="preserve">.” </w:t>
      </w:r>
    </w:p>
    <w:p w14:paraId="796935B1" w14:textId="77777777" w:rsidR="00BB571A" w:rsidRDefault="00000000">
      <w:pPr>
        <w:spacing w:before="185"/>
        <w:rPr>
          <w:rFonts w:ascii="Arial" w:eastAsia="Arial" w:hAnsi="Arial" w:cs="Arial"/>
          <w:sz w:val="26"/>
          <w:szCs w:val="26"/>
        </w:rPr>
      </w:pPr>
      <w:r>
        <w:rPr>
          <w:rFonts w:ascii="Arial" w:eastAsia="Arial" w:hAnsi="Arial" w:cs="Arial"/>
          <w:sz w:val="26"/>
          <w:szCs w:val="26"/>
        </w:rPr>
        <w:t xml:space="preserve">In 2024, we posted our Commitment Statement on the </w:t>
      </w:r>
      <w:r>
        <w:rPr>
          <w:rFonts w:ascii="Arial" w:eastAsia="Arial" w:hAnsi="Arial" w:cs="Arial"/>
          <w:i/>
          <w:iCs/>
          <w:sz w:val="26"/>
          <w:szCs w:val="26"/>
        </w:rPr>
        <w:t>Laudato Si</w:t>
      </w:r>
      <w:r>
        <w:rPr>
          <w:rFonts w:ascii="Arial" w:eastAsia="Arial" w:hAnsi="Arial" w:cs="Arial"/>
          <w:sz w:val="26"/>
          <w:szCs w:val="26"/>
        </w:rPr>
        <w:t>’</w:t>
      </w:r>
      <w:r>
        <w:rPr>
          <w:rFonts w:ascii="Arial" w:eastAsia="Arial" w:hAnsi="Arial" w:cs="Arial"/>
          <w:i/>
          <w:iCs/>
          <w:sz w:val="26"/>
          <w:szCs w:val="26"/>
        </w:rPr>
        <w:t xml:space="preserve"> </w:t>
      </w:r>
      <w:r>
        <w:rPr>
          <w:rFonts w:ascii="Arial" w:eastAsia="Arial" w:hAnsi="Arial" w:cs="Arial"/>
          <w:sz w:val="26"/>
          <w:szCs w:val="26"/>
        </w:rPr>
        <w:t xml:space="preserve">Action Platform. </w:t>
      </w:r>
    </w:p>
    <w:p w14:paraId="543DC794" w14:textId="77777777" w:rsidR="00BB571A" w:rsidRDefault="00000000">
      <w:pPr>
        <w:spacing w:before="185"/>
        <w:rPr>
          <w:rFonts w:ascii="Arial" w:eastAsia="Arial" w:hAnsi="Arial" w:cs="Arial"/>
          <w:sz w:val="26"/>
          <w:szCs w:val="26"/>
        </w:rPr>
      </w:pPr>
      <w:r>
        <w:rPr>
          <w:rFonts w:ascii="Arial" w:eastAsia="Arial" w:hAnsi="Arial" w:cs="Arial"/>
          <w:sz w:val="26"/>
          <w:szCs w:val="26"/>
        </w:rPr>
        <w:t>Pope Francis reminded us that “t</w:t>
      </w:r>
      <w:r>
        <w:rPr>
          <w:rFonts w:ascii="Arial" w:eastAsia="Arial" w:hAnsi="Arial" w:cs="Arial"/>
          <w:sz w:val="26"/>
          <w:szCs w:val="26"/>
          <w:highlight w:val="white"/>
        </w:rPr>
        <w:t>he urgent challenge to protect our common home includes a concern to bring the whole human family together to seek a sustainable and integral development.” (LS 13)</w:t>
      </w:r>
    </w:p>
    <w:p w14:paraId="611E5167" w14:textId="77777777" w:rsidR="00BB571A" w:rsidRDefault="00000000">
      <w:pPr>
        <w:spacing w:before="185"/>
        <w:rPr>
          <w:rFonts w:ascii="Arial" w:eastAsia="Arial" w:hAnsi="Arial" w:cs="Arial"/>
          <w:sz w:val="26"/>
          <w:szCs w:val="26"/>
          <w:highlight w:val="yellow"/>
        </w:rPr>
      </w:pPr>
      <w:r>
        <w:rPr>
          <w:rFonts w:ascii="Arial" w:eastAsia="Arial" w:hAnsi="Arial" w:cs="Arial"/>
          <w:sz w:val="26"/>
          <w:szCs w:val="26"/>
        </w:rPr>
        <w:t xml:space="preserve">In addition, </w:t>
      </w:r>
      <w:r>
        <w:rPr>
          <w:rFonts w:ascii="Arial" w:eastAsia="Arial" w:hAnsi="Arial" w:cs="Arial"/>
          <w:sz w:val="26"/>
          <w:szCs w:val="26"/>
          <w:highlight w:val="white"/>
        </w:rPr>
        <w:t>Pope Francis says, “We are faced not with two separate crises, one environmental and the other social, but rather with one complex crisis which is both social and environmental. Strategies for a solution demand an integrated approach to combating poverty, restoring dignity to the excluded, and at the same time protecting nature.” (</w:t>
      </w:r>
      <w:r>
        <w:rPr>
          <w:rFonts w:ascii="Arial" w:eastAsia="Arial" w:hAnsi="Arial" w:cs="Arial"/>
          <w:i/>
          <w:iCs/>
          <w:sz w:val="26"/>
          <w:szCs w:val="26"/>
          <w:highlight w:val="white"/>
        </w:rPr>
        <w:t>LS</w:t>
      </w:r>
      <w:r>
        <w:rPr>
          <w:rFonts w:ascii="Arial" w:eastAsia="Arial" w:hAnsi="Arial" w:cs="Arial"/>
          <w:sz w:val="26"/>
          <w:szCs w:val="26"/>
          <w:highlight w:val="white"/>
        </w:rPr>
        <w:t xml:space="preserve"> 13). </w:t>
      </w:r>
    </w:p>
    <w:p w14:paraId="6325D80C" w14:textId="77777777" w:rsidR="00BB571A" w:rsidRDefault="00BB571A">
      <w:pPr>
        <w:widowControl/>
        <w:spacing w:line="259" w:lineRule="auto"/>
        <w:jc w:val="both"/>
        <w:rPr>
          <w:rFonts w:ascii="Arial" w:eastAsia="Arial" w:hAnsi="Arial" w:cs="Arial"/>
          <w:sz w:val="26"/>
          <w:szCs w:val="26"/>
        </w:rPr>
      </w:pPr>
    </w:p>
    <w:p w14:paraId="3DDE3953" w14:textId="77777777" w:rsidR="00BB571A" w:rsidRDefault="00000000">
      <w:pPr>
        <w:widowControl/>
        <w:spacing w:line="259" w:lineRule="auto"/>
        <w:rPr>
          <w:rFonts w:ascii="Arial" w:eastAsia="Arial" w:hAnsi="Arial" w:cs="Arial"/>
          <w:sz w:val="26"/>
          <w:szCs w:val="26"/>
        </w:rPr>
      </w:pPr>
      <w:r>
        <w:rPr>
          <w:rFonts w:ascii="Arial" w:eastAsia="Arial" w:hAnsi="Arial" w:cs="Arial"/>
          <w:sz w:val="26"/>
          <w:szCs w:val="26"/>
        </w:rPr>
        <w:t xml:space="preserve">With the support of our Justice Promoters and Congregational </w:t>
      </w:r>
      <w:r>
        <w:rPr>
          <w:rFonts w:ascii="Arial" w:eastAsia="Arial" w:hAnsi="Arial" w:cs="Arial"/>
          <w:i/>
          <w:iCs/>
          <w:sz w:val="26"/>
          <w:szCs w:val="26"/>
        </w:rPr>
        <w:t>Laudato Si</w:t>
      </w:r>
      <w:r>
        <w:rPr>
          <w:rFonts w:ascii="Arial" w:eastAsia="Arial" w:hAnsi="Arial" w:cs="Arial"/>
          <w:sz w:val="26"/>
          <w:szCs w:val="26"/>
        </w:rPr>
        <w:t xml:space="preserve">’ Action Committee, we are initiating a pastoral process for our local communities and ministry sites in the USA and Mexico.  Our ministerial outreach focuses on the young, the poor and the vulnerable through evangelizing, educating and promoting peace and justice. We are encouraging our partners in mission to enroll in the </w:t>
      </w:r>
      <w:r>
        <w:rPr>
          <w:rFonts w:ascii="Arial" w:eastAsia="Arial" w:hAnsi="Arial" w:cs="Arial"/>
          <w:i/>
          <w:iCs/>
          <w:sz w:val="26"/>
          <w:szCs w:val="26"/>
        </w:rPr>
        <w:t xml:space="preserve">Laudato </w:t>
      </w:r>
      <w:proofErr w:type="gramStart"/>
      <w:r>
        <w:rPr>
          <w:rFonts w:ascii="Arial" w:eastAsia="Arial" w:hAnsi="Arial" w:cs="Arial"/>
          <w:i/>
          <w:iCs/>
          <w:sz w:val="26"/>
          <w:szCs w:val="26"/>
        </w:rPr>
        <w:t>Si ’</w:t>
      </w:r>
      <w:proofErr w:type="gramEnd"/>
      <w:r>
        <w:rPr>
          <w:rFonts w:ascii="Arial" w:eastAsia="Arial" w:hAnsi="Arial" w:cs="Arial"/>
          <w:i/>
          <w:iCs/>
          <w:sz w:val="26"/>
          <w:szCs w:val="26"/>
        </w:rPr>
        <w:t xml:space="preserve"> </w:t>
      </w:r>
      <w:r>
        <w:rPr>
          <w:rFonts w:ascii="Arial" w:eastAsia="Arial" w:hAnsi="Arial" w:cs="Arial"/>
          <w:sz w:val="26"/>
          <w:szCs w:val="26"/>
        </w:rPr>
        <w:t xml:space="preserve">Action Platform.   </w:t>
      </w:r>
    </w:p>
    <w:p w14:paraId="1149ED63" w14:textId="77777777" w:rsidR="00BB571A" w:rsidRDefault="00BB571A">
      <w:pPr>
        <w:widowControl/>
        <w:spacing w:line="259" w:lineRule="auto"/>
        <w:rPr>
          <w:rFonts w:ascii="Arial" w:eastAsia="Arial" w:hAnsi="Arial" w:cs="Arial"/>
          <w:sz w:val="26"/>
          <w:szCs w:val="26"/>
        </w:rPr>
      </w:pPr>
    </w:p>
    <w:p w14:paraId="5C24A656" w14:textId="77777777" w:rsidR="00BB571A" w:rsidRDefault="00000000">
      <w:pPr>
        <w:widowControl/>
        <w:spacing w:line="259" w:lineRule="auto"/>
        <w:rPr>
          <w:rFonts w:ascii="Arial" w:eastAsia="Arial" w:hAnsi="Arial" w:cs="Arial"/>
          <w:sz w:val="26"/>
          <w:szCs w:val="26"/>
        </w:rPr>
      </w:pPr>
      <w:r>
        <w:rPr>
          <w:rFonts w:ascii="Arial" w:eastAsia="Arial" w:hAnsi="Arial" w:cs="Arial"/>
          <w:sz w:val="26"/>
          <w:szCs w:val="26"/>
        </w:rPr>
        <w:t xml:space="preserve">We are committed to growing in understanding how to live an integral ecology and to practices that witness to our care for our common home.  The two major areas we are focusing our education and attention on </w:t>
      </w:r>
      <w:proofErr w:type="gramStart"/>
      <w:r>
        <w:rPr>
          <w:rFonts w:ascii="Arial" w:eastAsia="Arial" w:hAnsi="Arial" w:cs="Arial"/>
          <w:sz w:val="26"/>
          <w:szCs w:val="26"/>
        </w:rPr>
        <w:t>at this time</w:t>
      </w:r>
      <w:proofErr w:type="gramEnd"/>
      <w:r>
        <w:rPr>
          <w:rFonts w:ascii="Arial" w:eastAsia="Arial" w:hAnsi="Arial" w:cs="Arial"/>
          <w:sz w:val="26"/>
          <w:szCs w:val="26"/>
        </w:rPr>
        <w:t xml:space="preserve"> are reducing single-use plastic </w:t>
      </w:r>
      <w:proofErr w:type="gramStart"/>
      <w:r>
        <w:rPr>
          <w:rFonts w:ascii="Arial" w:eastAsia="Arial" w:hAnsi="Arial" w:cs="Arial"/>
          <w:sz w:val="26"/>
          <w:szCs w:val="26"/>
        </w:rPr>
        <w:t>and  supporting</w:t>
      </w:r>
      <w:proofErr w:type="gramEnd"/>
      <w:r>
        <w:rPr>
          <w:rFonts w:ascii="Arial" w:eastAsia="Arial" w:hAnsi="Arial" w:cs="Arial"/>
          <w:sz w:val="26"/>
          <w:szCs w:val="26"/>
        </w:rPr>
        <w:t xml:space="preserve"> a well project in Nigeria.</w:t>
      </w:r>
    </w:p>
    <w:p w14:paraId="050E1400" w14:textId="77777777" w:rsidR="00BB571A" w:rsidRDefault="00000000">
      <w:pPr>
        <w:widowControl/>
        <w:spacing w:line="259" w:lineRule="auto"/>
        <w:rPr>
          <w:rFonts w:ascii="Arial" w:eastAsia="Arial" w:hAnsi="Arial" w:cs="Arial"/>
          <w:sz w:val="26"/>
          <w:szCs w:val="26"/>
        </w:rPr>
      </w:pPr>
      <w:r>
        <w:rPr>
          <w:rFonts w:ascii="Arial" w:eastAsia="Arial" w:hAnsi="Arial" w:cs="Arial"/>
          <w:sz w:val="26"/>
          <w:szCs w:val="26"/>
        </w:rPr>
        <w:br/>
        <w:t xml:space="preserve">                                                                     Sister Celeste Marie Botello, OP</w:t>
      </w:r>
      <w:r>
        <w:rPr>
          <w:rFonts w:ascii="Arial" w:eastAsia="Arial" w:hAnsi="Arial" w:cs="Arial"/>
          <w:sz w:val="26"/>
          <w:szCs w:val="26"/>
        </w:rPr>
        <w:br/>
        <w:t xml:space="preserve">                                                                     Congregational Prioress</w:t>
      </w:r>
    </w:p>
    <w:p w14:paraId="082206EA" w14:textId="77777777" w:rsidR="00BB571A" w:rsidRDefault="00000000">
      <w:pPr>
        <w:widowControl/>
        <w:spacing w:line="259" w:lineRule="auto"/>
        <w:rPr>
          <w:rFonts w:ascii="Arial" w:eastAsia="Arial" w:hAnsi="Arial" w:cs="Arial"/>
          <w:sz w:val="26"/>
          <w:szCs w:val="26"/>
        </w:rPr>
      </w:pPr>
      <w:r>
        <w:rPr>
          <w:rFonts w:ascii="Arial" w:eastAsia="Arial" w:hAnsi="Arial" w:cs="Arial"/>
          <w:sz w:val="26"/>
          <w:szCs w:val="26"/>
        </w:rPr>
        <w:br/>
      </w:r>
    </w:p>
    <w:p w14:paraId="1C6FFA5B" w14:textId="77777777" w:rsidR="00BB571A" w:rsidRDefault="00BB571A">
      <w:pPr>
        <w:widowControl/>
        <w:spacing w:line="259" w:lineRule="auto"/>
        <w:rPr>
          <w:rFonts w:ascii="Arial" w:eastAsia="Arial" w:hAnsi="Arial" w:cs="Arial"/>
          <w:b/>
          <w:bCs/>
          <w:sz w:val="26"/>
          <w:szCs w:val="26"/>
        </w:rPr>
      </w:pPr>
    </w:p>
    <w:p w14:paraId="0EE42325" w14:textId="77777777" w:rsidR="00BB571A" w:rsidRDefault="00BB571A">
      <w:pPr>
        <w:widowControl/>
        <w:spacing w:line="259" w:lineRule="auto"/>
        <w:rPr>
          <w:rFonts w:ascii="Arial" w:eastAsia="Arial" w:hAnsi="Arial" w:cs="Arial"/>
          <w:b/>
          <w:bCs/>
          <w:sz w:val="26"/>
          <w:szCs w:val="26"/>
        </w:rPr>
      </w:pPr>
    </w:p>
    <w:p w14:paraId="6124EAC0" w14:textId="77777777" w:rsidR="00BB571A" w:rsidRDefault="00BB571A">
      <w:pPr>
        <w:widowControl/>
        <w:spacing w:line="259" w:lineRule="auto"/>
        <w:rPr>
          <w:rFonts w:ascii="Arial" w:eastAsia="Arial" w:hAnsi="Arial" w:cs="Arial"/>
          <w:b/>
          <w:bCs/>
          <w:sz w:val="26"/>
          <w:szCs w:val="26"/>
        </w:rPr>
      </w:pPr>
    </w:p>
    <w:p w14:paraId="604EBD50" w14:textId="77777777" w:rsidR="00BB571A" w:rsidRDefault="00BB571A">
      <w:pPr>
        <w:widowControl/>
        <w:spacing w:line="259" w:lineRule="auto"/>
        <w:rPr>
          <w:rFonts w:ascii="Arial" w:eastAsia="Arial" w:hAnsi="Arial" w:cs="Arial"/>
          <w:b/>
          <w:bCs/>
          <w:sz w:val="26"/>
          <w:szCs w:val="26"/>
        </w:rPr>
      </w:pPr>
    </w:p>
    <w:p w14:paraId="47C17FAD" w14:textId="77777777" w:rsidR="00BB571A" w:rsidRDefault="00BB571A">
      <w:pPr>
        <w:widowControl/>
        <w:spacing w:line="259" w:lineRule="auto"/>
        <w:rPr>
          <w:rFonts w:ascii="Arial" w:eastAsia="Arial" w:hAnsi="Arial" w:cs="Arial"/>
          <w:b/>
          <w:bCs/>
          <w:sz w:val="26"/>
          <w:szCs w:val="26"/>
        </w:rPr>
      </w:pPr>
    </w:p>
    <w:p w14:paraId="654BF2FA" w14:textId="77777777" w:rsidR="00BB571A" w:rsidRDefault="00BB571A">
      <w:pPr>
        <w:widowControl/>
        <w:spacing w:line="259" w:lineRule="auto"/>
        <w:rPr>
          <w:rFonts w:ascii="Arial" w:eastAsia="Arial" w:hAnsi="Arial" w:cs="Arial"/>
          <w:b/>
          <w:bCs/>
          <w:sz w:val="26"/>
          <w:szCs w:val="26"/>
        </w:rPr>
      </w:pPr>
    </w:p>
    <w:p w14:paraId="2DB54693" w14:textId="77777777" w:rsidR="00BB571A" w:rsidRDefault="00BB571A">
      <w:pPr>
        <w:widowControl/>
        <w:spacing w:line="259" w:lineRule="auto"/>
        <w:rPr>
          <w:rFonts w:ascii="Arial" w:eastAsia="Arial" w:hAnsi="Arial" w:cs="Arial"/>
          <w:b/>
          <w:bCs/>
          <w:sz w:val="26"/>
          <w:szCs w:val="26"/>
        </w:rPr>
      </w:pPr>
    </w:p>
    <w:p w14:paraId="1E614282" w14:textId="77777777" w:rsidR="00BB571A" w:rsidRDefault="00BB571A">
      <w:pPr>
        <w:widowControl/>
        <w:spacing w:line="259" w:lineRule="auto"/>
        <w:rPr>
          <w:rFonts w:ascii="Arial" w:eastAsia="Arial" w:hAnsi="Arial" w:cs="Arial"/>
          <w:b/>
          <w:bCs/>
          <w:sz w:val="26"/>
          <w:szCs w:val="26"/>
        </w:rPr>
      </w:pPr>
    </w:p>
    <w:p w14:paraId="1441252F" w14:textId="77777777" w:rsidR="00BB571A" w:rsidRDefault="00BB571A">
      <w:pPr>
        <w:widowControl/>
        <w:spacing w:line="259" w:lineRule="auto"/>
        <w:rPr>
          <w:rFonts w:ascii="Arial" w:eastAsia="Arial" w:hAnsi="Arial" w:cs="Arial"/>
          <w:b/>
          <w:bCs/>
          <w:sz w:val="26"/>
          <w:szCs w:val="26"/>
        </w:rPr>
      </w:pPr>
    </w:p>
    <w:p w14:paraId="223C3925" w14:textId="77777777" w:rsidR="00BB571A" w:rsidRDefault="00BB571A">
      <w:pPr>
        <w:widowControl/>
        <w:spacing w:line="259" w:lineRule="auto"/>
        <w:rPr>
          <w:rFonts w:ascii="Arial" w:eastAsia="Arial" w:hAnsi="Arial" w:cs="Arial"/>
          <w:b/>
          <w:bCs/>
          <w:sz w:val="26"/>
          <w:szCs w:val="26"/>
        </w:rPr>
      </w:pPr>
    </w:p>
    <w:p w14:paraId="7B68F556" w14:textId="77777777" w:rsidR="00BB571A" w:rsidRDefault="00BB571A">
      <w:pPr>
        <w:widowControl/>
        <w:spacing w:line="259" w:lineRule="auto"/>
        <w:rPr>
          <w:rFonts w:ascii="Arial" w:eastAsia="Arial" w:hAnsi="Arial" w:cs="Arial"/>
          <w:b/>
          <w:bCs/>
          <w:sz w:val="26"/>
          <w:szCs w:val="26"/>
        </w:rPr>
      </w:pPr>
    </w:p>
    <w:p w14:paraId="0498ED97" w14:textId="77777777" w:rsidR="00BB571A" w:rsidRDefault="00000000">
      <w:pPr>
        <w:pStyle w:val="Heading3"/>
        <w:tabs>
          <w:tab w:val="left" w:pos="9160"/>
        </w:tabs>
        <w:ind w:right="-44"/>
        <w:jc w:val="center"/>
        <w:rPr>
          <w:color w:val="28AA8C"/>
          <w:sz w:val="50"/>
          <w:szCs w:val="50"/>
        </w:rPr>
      </w:pPr>
      <w:bookmarkStart w:id="4" w:name="_heading=h.i3wr12jzhe8w" w:colFirst="0" w:colLast="0"/>
      <w:bookmarkEnd w:id="4"/>
      <w:r>
        <w:rPr>
          <w:color w:val="28AA8C"/>
          <w:sz w:val="54"/>
          <w:szCs w:val="54"/>
        </w:rPr>
        <w:t>Our Laudato Si’ Reflection</w:t>
      </w:r>
      <w:r>
        <w:rPr>
          <w:color w:val="28AA8C"/>
          <w:sz w:val="50"/>
          <w:szCs w:val="50"/>
        </w:rPr>
        <w:t> </w:t>
      </w:r>
    </w:p>
    <w:p w14:paraId="79DF6B61" w14:textId="77777777" w:rsidR="00BB571A" w:rsidRDefault="00BB571A">
      <w:pPr>
        <w:spacing w:before="185"/>
        <w:ind w:left="720"/>
        <w:rPr>
          <w:rFonts w:ascii="Arial" w:eastAsia="Arial" w:hAnsi="Arial" w:cs="Arial"/>
          <w:color w:val="7F7F7F"/>
          <w:sz w:val="26"/>
          <w:szCs w:val="26"/>
        </w:rPr>
      </w:pPr>
    </w:p>
    <w:p w14:paraId="0B276AEB" w14:textId="77777777" w:rsidR="00BB571A" w:rsidRDefault="00000000">
      <w:pPr>
        <w:pStyle w:val="Heading3"/>
        <w:tabs>
          <w:tab w:val="left" w:pos="9160"/>
        </w:tabs>
        <w:ind w:right="-44"/>
        <w:jc w:val="center"/>
        <w:rPr>
          <w:color w:val="28AA8C"/>
          <w:sz w:val="40"/>
          <w:szCs w:val="40"/>
        </w:rPr>
      </w:pPr>
      <w:bookmarkStart w:id="5" w:name="_heading=h.xqnxyy9eyjcs" w:colFirst="0" w:colLast="0"/>
      <w:bookmarkEnd w:id="5"/>
      <w:r>
        <w:rPr>
          <w:color w:val="28AA8C"/>
          <w:sz w:val="40"/>
          <w:szCs w:val="40"/>
        </w:rPr>
        <w:t xml:space="preserve">Integral Ecology, </w:t>
      </w:r>
      <w:r>
        <w:rPr>
          <w:i/>
          <w:iCs/>
          <w:color w:val="28AA8C"/>
          <w:sz w:val="40"/>
          <w:szCs w:val="40"/>
        </w:rPr>
        <w:t>Laudato Si</w:t>
      </w:r>
      <w:r>
        <w:rPr>
          <w:color w:val="28AA8C"/>
          <w:sz w:val="40"/>
          <w:szCs w:val="40"/>
        </w:rPr>
        <w:t xml:space="preserve">, and </w:t>
      </w:r>
      <w:r>
        <w:rPr>
          <w:color w:val="28AA8C"/>
          <w:sz w:val="40"/>
          <w:szCs w:val="40"/>
        </w:rPr>
        <w:br/>
        <w:t>the Mission We Share</w:t>
      </w:r>
    </w:p>
    <w:p w14:paraId="023D6475" w14:textId="77777777" w:rsidR="00BB571A" w:rsidRDefault="00BB571A">
      <w:pPr>
        <w:pStyle w:val="Heading3"/>
        <w:widowControl/>
        <w:rPr>
          <w:sz w:val="26"/>
          <w:szCs w:val="26"/>
        </w:rPr>
      </w:pPr>
      <w:bookmarkStart w:id="6" w:name="_heading=h.gvwq2xqivros" w:colFirst="0" w:colLast="0"/>
      <w:bookmarkEnd w:id="6"/>
    </w:p>
    <w:p w14:paraId="0843A0FE" w14:textId="77777777" w:rsidR="00BB571A" w:rsidRDefault="00BB571A">
      <w:pPr>
        <w:rPr>
          <w:sz w:val="24"/>
          <w:szCs w:val="24"/>
        </w:rPr>
      </w:pPr>
    </w:p>
    <w:p w14:paraId="2583E481"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30"/>
          <w:szCs w:val="30"/>
        </w:rPr>
      </w:pPr>
      <w:r>
        <w:rPr>
          <w:rFonts w:ascii="Arial" w:eastAsia="Arial" w:hAnsi="Arial" w:cs="Arial"/>
          <w:sz w:val="30"/>
          <w:szCs w:val="30"/>
        </w:rPr>
        <w:t xml:space="preserve">We embody a spirituality where Contemplation, Truth, and Right Relationship shape our lives and mission. </w:t>
      </w:r>
    </w:p>
    <w:p w14:paraId="4FE1E41F"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30"/>
          <w:szCs w:val="30"/>
        </w:rPr>
      </w:pPr>
      <w:r>
        <w:rPr>
          <w:rFonts w:ascii="Arial" w:eastAsia="Arial" w:hAnsi="Arial" w:cs="Arial"/>
          <w:sz w:val="30"/>
          <w:szCs w:val="30"/>
        </w:rPr>
        <w:t xml:space="preserve">1. To Praise, to Bless, and to Preach is the Dominican Motto. </w:t>
      </w:r>
    </w:p>
    <w:p w14:paraId="27F95DDB" w14:textId="5AD1F3EE" w:rsidR="00BB571A" w:rsidRDefault="00000000">
      <w:pPr>
        <w:numPr>
          <w:ilvl w:val="0"/>
          <w:numId w:val="17"/>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b/>
          <w:bCs/>
          <w:sz w:val="30"/>
          <w:szCs w:val="30"/>
        </w:rPr>
        <w:t>Prais</w:t>
      </w:r>
      <w:r w:rsidR="004E6C13">
        <w:rPr>
          <w:rFonts w:ascii="Arial" w:eastAsia="Arial" w:hAnsi="Arial" w:cs="Arial"/>
          <w:b/>
          <w:bCs/>
          <w:sz w:val="30"/>
          <w:szCs w:val="30"/>
        </w:rPr>
        <w:t>ing</w:t>
      </w:r>
      <w:r>
        <w:rPr>
          <w:rFonts w:ascii="Arial" w:eastAsia="Arial" w:hAnsi="Arial" w:cs="Arial"/>
          <w:sz w:val="30"/>
          <w:szCs w:val="30"/>
        </w:rPr>
        <w:t xml:space="preserve"> becomes a recognition of creation as sacrament—revealing God’s presence. </w:t>
      </w:r>
    </w:p>
    <w:p w14:paraId="24925B99" w14:textId="77777777" w:rsidR="00BB571A" w:rsidRDefault="00000000">
      <w:pPr>
        <w:numPr>
          <w:ilvl w:val="0"/>
          <w:numId w:val="2"/>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b/>
          <w:bCs/>
          <w:sz w:val="30"/>
          <w:szCs w:val="30"/>
        </w:rPr>
        <w:t>Blessing</w:t>
      </w:r>
      <w:r>
        <w:rPr>
          <w:rFonts w:ascii="Arial" w:eastAsia="Arial" w:hAnsi="Arial" w:cs="Arial"/>
          <w:sz w:val="30"/>
          <w:szCs w:val="30"/>
        </w:rPr>
        <w:t xml:space="preserve"> becomes a commitment to protect life, especially where it is fragile. </w:t>
      </w:r>
    </w:p>
    <w:p w14:paraId="1DD0C989" w14:textId="77777777" w:rsidR="00BB571A" w:rsidRDefault="00000000">
      <w:pPr>
        <w:numPr>
          <w:ilvl w:val="0"/>
          <w:numId w:val="6"/>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b/>
          <w:bCs/>
          <w:sz w:val="30"/>
          <w:szCs w:val="30"/>
        </w:rPr>
        <w:t>Preaching</w:t>
      </w:r>
      <w:r>
        <w:rPr>
          <w:rFonts w:ascii="Arial" w:eastAsia="Arial" w:hAnsi="Arial" w:cs="Arial"/>
          <w:sz w:val="30"/>
          <w:szCs w:val="30"/>
        </w:rPr>
        <w:t xml:space="preserve"> becomes proclaiming the interconnectedness of all life and the moral urgency of care for our common home. </w:t>
      </w:r>
    </w:p>
    <w:p w14:paraId="6DD05526" w14:textId="77777777" w:rsidR="00BB571A" w:rsidRDefault="00BB571A">
      <w:pPr>
        <w:pBdr>
          <w:top w:val="none" w:sz="0" w:space="0" w:color="000000"/>
          <w:bottom w:val="none" w:sz="0" w:space="0" w:color="000000"/>
          <w:right w:val="none" w:sz="0" w:space="0" w:color="000000"/>
          <w:between w:val="none" w:sz="0" w:space="0" w:color="000000"/>
        </w:pBdr>
        <w:ind w:left="720"/>
        <w:rPr>
          <w:rFonts w:ascii="Arial" w:eastAsia="Arial" w:hAnsi="Arial" w:cs="Arial"/>
          <w:sz w:val="30"/>
          <w:szCs w:val="30"/>
        </w:rPr>
      </w:pPr>
    </w:p>
    <w:p w14:paraId="6C5F7E79"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30"/>
          <w:szCs w:val="30"/>
        </w:rPr>
      </w:pPr>
      <w:r>
        <w:rPr>
          <w:rFonts w:ascii="Arial" w:eastAsia="Arial" w:hAnsi="Arial" w:cs="Arial"/>
          <w:sz w:val="30"/>
          <w:szCs w:val="30"/>
        </w:rPr>
        <w:t xml:space="preserve">2. “Right Relationship” as the Core of Integral Ecology </w:t>
      </w:r>
    </w:p>
    <w:p w14:paraId="2683E8E9" w14:textId="77777777" w:rsidR="00BB571A" w:rsidRDefault="00000000">
      <w:pPr>
        <w:numPr>
          <w:ilvl w:val="0"/>
          <w:numId w:val="16"/>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sz w:val="30"/>
          <w:szCs w:val="30"/>
        </w:rPr>
        <w:t xml:space="preserve">restorative practices </w:t>
      </w:r>
    </w:p>
    <w:p w14:paraId="2D8AFD59" w14:textId="77777777" w:rsidR="00BB571A" w:rsidRDefault="00000000">
      <w:pPr>
        <w:numPr>
          <w:ilvl w:val="0"/>
          <w:numId w:val="7"/>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sz w:val="30"/>
          <w:szCs w:val="30"/>
        </w:rPr>
        <w:t xml:space="preserve">solidarity with the young, the poor, and the vulnerable </w:t>
      </w:r>
    </w:p>
    <w:p w14:paraId="48261CD8" w14:textId="77777777" w:rsidR="00BB571A" w:rsidRDefault="00000000">
      <w:pPr>
        <w:numPr>
          <w:ilvl w:val="0"/>
          <w:numId w:val="15"/>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sz w:val="30"/>
          <w:szCs w:val="30"/>
        </w:rPr>
        <w:t xml:space="preserve">healing within, among, and beyond ourselves </w:t>
      </w:r>
    </w:p>
    <w:p w14:paraId="792D5851" w14:textId="77777777" w:rsidR="00BB571A" w:rsidRDefault="00000000">
      <w:pPr>
        <w:numPr>
          <w:ilvl w:val="0"/>
          <w:numId w:val="5"/>
        </w:numPr>
        <w:pBdr>
          <w:top w:val="none" w:sz="0" w:space="0" w:color="000000"/>
          <w:bottom w:val="none" w:sz="0" w:space="0" w:color="000000"/>
          <w:right w:val="none" w:sz="0" w:space="0" w:color="000000"/>
          <w:between w:val="none" w:sz="0" w:space="0" w:color="000000"/>
        </w:pBdr>
        <w:ind w:left="1080"/>
        <w:rPr>
          <w:rFonts w:ascii="Arial" w:eastAsia="Arial" w:hAnsi="Arial" w:cs="Arial"/>
          <w:sz w:val="30"/>
          <w:szCs w:val="30"/>
        </w:rPr>
      </w:pPr>
      <w:r>
        <w:rPr>
          <w:rFonts w:ascii="Arial" w:eastAsia="Arial" w:hAnsi="Arial" w:cs="Arial"/>
          <w:sz w:val="30"/>
          <w:szCs w:val="30"/>
        </w:rPr>
        <w:t xml:space="preserve">nonviolence, inclusive justice, and integral ecology </w:t>
      </w:r>
    </w:p>
    <w:p w14:paraId="5BA21110" w14:textId="77777777" w:rsidR="00BB571A" w:rsidRDefault="00BB571A">
      <w:pPr>
        <w:pBdr>
          <w:top w:val="none" w:sz="0" w:space="0" w:color="000000"/>
          <w:bottom w:val="none" w:sz="0" w:space="0" w:color="000000"/>
          <w:right w:val="none" w:sz="0" w:space="0" w:color="000000"/>
          <w:between w:val="none" w:sz="0" w:space="0" w:color="000000"/>
        </w:pBdr>
        <w:rPr>
          <w:rFonts w:ascii="Arial" w:eastAsia="Arial" w:hAnsi="Arial" w:cs="Arial"/>
          <w:sz w:val="30"/>
          <w:szCs w:val="30"/>
        </w:rPr>
      </w:pPr>
    </w:p>
    <w:p w14:paraId="73757364"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sz w:val="30"/>
          <w:szCs w:val="30"/>
        </w:rPr>
      </w:pPr>
      <w:r>
        <w:rPr>
          <w:rFonts w:ascii="Arial" w:eastAsia="Arial" w:hAnsi="Arial" w:cs="Arial"/>
          <w:sz w:val="30"/>
          <w:szCs w:val="30"/>
        </w:rPr>
        <w:t xml:space="preserve">Our commitment to </w:t>
      </w:r>
      <w:r>
        <w:rPr>
          <w:rFonts w:ascii="Arial" w:eastAsia="Arial" w:hAnsi="Arial" w:cs="Arial"/>
          <w:b/>
          <w:bCs/>
          <w:sz w:val="30"/>
          <w:szCs w:val="30"/>
        </w:rPr>
        <w:t>right relationship</w:t>
      </w:r>
      <w:r>
        <w:rPr>
          <w:rFonts w:ascii="Arial" w:eastAsia="Arial" w:hAnsi="Arial" w:cs="Arial"/>
          <w:sz w:val="30"/>
          <w:szCs w:val="30"/>
        </w:rPr>
        <w:t xml:space="preserve"> mirrors Pope Francis’ insistence that ecological conversion is first a </w:t>
      </w:r>
      <w:r>
        <w:rPr>
          <w:rFonts w:ascii="Arial" w:eastAsia="Arial" w:hAnsi="Arial" w:cs="Arial"/>
          <w:b/>
          <w:bCs/>
          <w:sz w:val="30"/>
          <w:szCs w:val="30"/>
        </w:rPr>
        <w:t>relational conversion</w:t>
      </w:r>
      <w:r>
        <w:rPr>
          <w:rFonts w:ascii="Arial" w:eastAsia="Arial" w:hAnsi="Arial" w:cs="Arial"/>
          <w:sz w:val="30"/>
          <w:szCs w:val="30"/>
        </w:rPr>
        <w:t xml:space="preserve">—with God, with others, with the earth, and with oneself. </w:t>
      </w:r>
    </w:p>
    <w:p w14:paraId="7BD8C8B2"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sz w:val="30"/>
          <w:szCs w:val="30"/>
        </w:rPr>
      </w:pPr>
    </w:p>
    <w:p w14:paraId="46986128"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6"/>
          <w:szCs w:val="26"/>
        </w:rPr>
        <w:sectPr w:rsidR="00BB571A">
          <w:pgSz w:w="11900" w:h="16840"/>
          <w:pgMar w:top="1944" w:right="1440" w:bottom="273" w:left="1440" w:header="720" w:footer="720" w:gutter="0"/>
          <w:cols w:space="720"/>
        </w:sectPr>
      </w:pPr>
    </w:p>
    <w:p w14:paraId="5ED4052F" w14:textId="77777777" w:rsidR="00BB571A" w:rsidRDefault="00000000">
      <w:pPr>
        <w:pStyle w:val="Heading3"/>
        <w:tabs>
          <w:tab w:val="left" w:pos="9160"/>
        </w:tabs>
        <w:ind w:right="-44"/>
        <w:jc w:val="center"/>
        <w:rPr>
          <w:color w:val="28AA8C"/>
          <w:sz w:val="42"/>
          <w:szCs w:val="42"/>
        </w:rPr>
      </w:pPr>
      <w:bookmarkStart w:id="7" w:name="_heading=h.psxjrmmjr9t5" w:colFirst="0" w:colLast="0"/>
      <w:bookmarkEnd w:id="7"/>
      <w:r>
        <w:rPr>
          <w:color w:val="28AA8C"/>
          <w:sz w:val="42"/>
          <w:szCs w:val="42"/>
        </w:rPr>
        <w:lastRenderedPageBreak/>
        <w:t xml:space="preserve">The </w:t>
      </w:r>
      <w:r>
        <w:rPr>
          <w:i/>
          <w:iCs/>
          <w:color w:val="28AA8C"/>
          <w:sz w:val="42"/>
          <w:szCs w:val="42"/>
        </w:rPr>
        <w:t xml:space="preserve">Laudato Si </w:t>
      </w:r>
      <w:r>
        <w:rPr>
          <w:color w:val="28AA8C"/>
          <w:sz w:val="42"/>
          <w:szCs w:val="42"/>
        </w:rPr>
        <w:t xml:space="preserve">Goals </w:t>
      </w:r>
    </w:p>
    <w:p w14:paraId="06D7CB1F" w14:textId="77777777" w:rsidR="00BB571A" w:rsidRDefault="00000000">
      <w:pPr>
        <w:pStyle w:val="Heading3"/>
        <w:tabs>
          <w:tab w:val="left" w:pos="9160"/>
        </w:tabs>
        <w:ind w:right="-44"/>
        <w:jc w:val="center"/>
        <w:rPr>
          <w:color w:val="28AA8C"/>
          <w:sz w:val="44"/>
          <w:szCs w:val="44"/>
        </w:rPr>
      </w:pPr>
      <w:bookmarkStart w:id="8" w:name="_heading=h.upw4odq3w2ep" w:colFirst="0" w:colLast="0"/>
      <w:bookmarkEnd w:id="8"/>
      <w:r>
        <w:rPr>
          <w:color w:val="28AA8C"/>
          <w:sz w:val="42"/>
          <w:szCs w:val="42"/>
        </w:rPr>
        <w:t xml:space="preserve">As an Expression of Our Mission </w:t>
      </w:r>
      <w:r>
        <w:rPr>
          <w:i/>
          <w:iCs/>
          <w:color w:val="28AA8C"/>
          <w:sz w:val="44"/>
          <w:szCs w:val="44"/>
        </w:rPr>
        <w:t xml:space="preserve"> </w:t>
      </w:r>
    </w:p>
    <w:p w14:paraId="1F981F15" w14:textId="77777777" w:rsidR="00BB571A" w:rsidRDefault="00BB571A">
      <w:pPr>
        <w:tabs>
          <w:tab w:val="left" w:pos="9160"/>
        </w:tabs>
        <w:rPr>
          <w:sz w:val="26"/>
          <w:szCs w:val="26"/>
        </w:rPr>
      </w:pPr>
    </w:p>
    <w:p w14:paraId="29ED32A9"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32"/>
          <w:szCs w:val="32"/>
        </w:rPr>
      </w:pPr>
    </w:p>
    <w:p w14:paraId="0BBD428F"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32"/>
          <w:szCs w:val="32"/>
        </w:rPr>
      </w:pPr>
      <w:r>
        <w:rPr>
          <w:rFonts w:ascii="Arial" w:eastAsia="Arial" w:hAnsi="Arial" w:cs="Arial"/>
          <w:sz w:val="32"/>
          <w:szCs w:val="32"/>
        </w:rPr>
        <w:t xml:space="preserve">The seven </w:t>
      </w:r>
      <w:r>
        <w:rPr>
          <w:rFonts w:ascii="Arial" w:eastAsia="Arial" w:hAnsi="Arial" w:cs="Arial"/>
          <w:i/>
          <w:iCs/>
          <w:sz w:val="32"/>
          <w:szCs w:val="32"/>
        </w:rPr>
        <w:t xml:space="preserve">Laudato Si’ </w:t>
      </w:r>
      <w:r>
        <w:rPr>
          <w:rFonts w:ascii="Arial" w:eastAsia="Arial" w:hAnsi="Arial" w:cs="Arial"/>
          <w:sz w:val="32"/>
          <w:szCs w:val="32"/>
        </w:rPr>
        <w:t>Goals (LSGs) align naturally with our Congregational commitments and are a deepening of who we are striving to become.</w:t>
      </w:r>
    </w:p>
    <w:p w14:paraId="76AF0E29"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32"/>
          <w:szCs w:val="32"/>
        </w:rPr>
      </w:pPr>
    </w:p>
    <w:p w14:paraId="34BF2D29"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r>
        <w:rPr>
          <w:rFonts w:ascii="Arial" w:eastAsia="Arial" w:hAnsi="Arial" w:cs="Arial"/>
          <w:noProof/>
          <w:sz w:val="26"/>
          <w:szCs w:val="26"/>
        </w:rPr>
        <w:drawing>
          <wp:inline distT="114300" distB="114300" distL="114300" distR="114300" wp14:anchorId="6D59AF3A" wp14:editId="24A444A6">
            <wp:extent cx="5671185" cy="42195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2633" r="-2633"/>
                    <a:stretch>
                      <a:fillRect/>
                    </a:stretch>
                  </pic:blipFill>
                  <pic:spPr>
                    <a:xfrm>
                      <a:off x="0" y="0"/>
                      <a:ext cx="5671185" cy="4219575"/>
                    </a:xfrm>
                    <a:prstGeom prst="rect">
                      <a:avLst/>
                    </a:prstGeom>
                    <a:ln/>
                  </pic:spPr>
                </pic:pic>
              </a:graphicData>
            </a:graphic>
          </wp:inline>
        </w:drawing>
      </w:r>
    </w:p>
    <w:p w14:paraId="253457E3"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color w:val="28AA8C"/>
          <w:sz w:val="40"/>
          <w:szCs w:val="40"/>
        </w:rPr>
      </w:pPr>
    </w:p>
    <w:p w14:paraId="641C58B5"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color w:val="28AA8C"/>
          <w:sz w:val="40"/>
          <w:szCs w:val="40"/>
        </w:rPr>
      </w:pPr>
    </w:p>
    <w:p w14:paraId="2E840F44"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color w:val="28AA8C"/>
          <w:sz w:val="40"/>
          <w:szCs w:val="40"/>
        </w:rPr>
      </w:pPr>
    </w:p>
    <w:p w14:paraId="1B4A72AE"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color w:val="28AA8C"/>
          <w:sz w:val="40"/>
          <w:szCs w:val="40"/>
        </w:rPr>
      </w:pPr>
    </w:p>
    <w:p w14:paraId="121E41EC"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color w:val="28AA8C"/>
          <w:sz w:val="40"/>
          <w:szCs w:val="40"/>
        </w:rPr>
      </w:pPr>
    </w:p>
    <w:p w14:paraId="2DD3C3DE"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center"/>
        <w:rPr>
          <w:rFonts w:ascii="Arial" w:eastAsia="Arial" w:hAnsi="Arial" w:cs="Arial"/>
          <w:b/>
          <w:bCs/>
          <w:color w:val="28AA8C"/>
          <w:sz w:val="40"/>
          <w:szCs w:val="40"/>
        </w:rPr>
      </w:pPr>
    </w:p>
    <w:p w14:paraId="300DD9EA"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center"/>
        <w:rPr>
          <w:rFonts w:ascii="Arial" w:eastAsia="Arial" w:hAnsi="Arial" w:cs="Arial"/>
          <w:b/>
          <w:bCs/>
          <w:color w:val="28AA8C"/>
          <w:sz w:val="42"/>
          <w:szCs w:val="42"/>
        </w:rPr>
      </w:pPr>
      <w:r>
        <w:rPr>
          <w:rFonts w:ascii="Arial" w:eastAsia="Arial" w:hAnsi="Arial" w:cs="Arial"/>
          <w:b/>
          <w:bCs/>
          <w:color w:val="28AA8C"/>
          <w:sz w:val="42"/>
          <w:szCs w:val="42"/>
        </w:rPr>
        <w:t xml:space="preserve">How Our </w:t>
      </w:r>
      <w:r>
        <w:rPr>
          <w:rFonts w:ascii="Arial" w:eastAsia="Arial" w:hAnsi="Arial" w:cs="Arial"/>
          <w:b/>
          <w:bCs/>
          <w:i/>
          <w:iCs/>
          <w:color w:val="28AA8C"/>
          <w:sz w:val="42"/>
          <w:szCs w:val="42"/>
        </w:rPr>
        <w:t xml:space="preserve">Laudato Si </w:t>
      </w:r>
      <w:r>
        <w:rPr>
          <w:rFonts w:ascii="Arial" w:eastAsia="Arial" w:hAnsi="Arial" w:cs="Arial"/>
          <w:b/>
          <w:bCs/>
          <w:color w:val="28AA8C"/>
          <w:sz w:val="42"/>
          <w:szCs w:val="42"/>
        </w:rPr>
        <w:t xml:space="preserve">Goals </w:t>
      </w:r>
      <w:r>
        <w:rPr>
          <w:rFonts w:ascii="Arial" w:eastAsia="Arial" w:hAnsi="Arial" w:cs="Arial"/>
          <w:b/>
          <w:bCs/>
          <w:color w:val="28AA8C"/>
          <w:sz w:val="42"/>
          <w:szCs w:val="42"/>
        </w:rPr>
        <w:br/>
        <w:t>Serve the Mission of the Local Church</w:t>
      </w:r>
      <w:r>
        <w:rPr>
          <w:rFonts w:ascii="Arial" w:eastAsia="Arial" w:hAnsi="Arial" w:cs="Arial"/>
          <w:b/>
          <w:bCs/>
          <w:color w:val="28AA8C"/>
          <w:sz w:val="42"/>
          <w:szCs w:val="42"/>
        </w:rPr>
        <w:br/>
      </w:r>
    </w:p>
    <w:p w14:paraId="1E6DBDAD"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r>
        <w:rPr>
          <w:rFonts w:ascii="Arial" w:eastAsia="Arial" w:hAnsi="Arial" w:cs="Arial"/>
          <w:sz w:val="26"/>
          <w:szCs w:val="26"/>
        </w:rPr>
        <w:t xml:space="preserve">The local Church is called to be: </w:t>
      </w:r>
    </w:p>
    <w:p w14:paraId="73125D40" w14:textId="77777777" w:rsidR="00BB571A" w:rsidRDefault="00000000">
      <w:pPr>
        <w:numPr>
          <w:ilvl w:val="0"/>
          <w:numId w:val="20"/>
        </w:numPr>
        <w:pBdr>
          <w:top w:val="none" w:sz="0" w:space="0" w:color="000000"/>
          <w:bottom w:val="none" w:sz="0" w:space="0" w:color="000000"/>
          <w:right w:val="none" w:sz="0" w:space="0" w:color="000000"/>
          <w:between w:val="none" w:sz="0" w:space="0" w:color="000000"/>
        </w:pBdr>
        <w:ind w:left="1080"/>
        <w:rPr>
          <w:rFonts w:ascii="Arial" w:eastAsia="Arial" w:hAnsi="Arial" w:cs="Arial"/>
          <w:sz w:val="26"/>
          <w:szCs w:val="26"/>
        </w:rPr>
      </w:pPr>
      <w:r>
        <w:rPr>
          <w:rFonts w:ascii="Arial" w:eastAsia="Arial" w:hAnsi="Arial" w:cs="Arial"/>
          <w:sz w:val="26"/>
          <w:szCs w:val="26"/>
        </w:rPr>
        <w:t xml:space="preserve">a field hospital </w:t>
      </w:r>
    </w:p>
    <w:p w14:paraId="2290646D" w14:textId="77777777" w:rsidR="00BB571A" w:rsidRDefault="00000000">
      <w:pPr>
        <w:numPr>
          <w:ilvl w:val="0"/>
          <w:numId w:val="22"/>
        </w:numPr>
        <w:pBdr>
          <w:top w:val="none" w:sz="0" w:space="0" w:color="000000"/>
          <w:bottom w:val="none" w:sz="0" w:space="0" w:color="000000"/>
          <w:right w:val="none" w:sz="0" w:space="0" w:color="000000"/>
          <w:between w:val="none" w:sz="0" w:space="0" w:color="000000"/>
        </w:pBdr>
        <w:ind w:left="1080"/>
        <w:rPr>
          <w:rFonts w:ascii="Arial" w:eastAsia="Arial" w:hAnsi="Arial" w:cs="Arial"/>
          <w:sz w:val="26"/>
          <w:szCs w:val="26"/>
        </w:rPr>
      </w:pPr>
      <w:r>
        <w:rPr>
          <w:rFonts w:ascii="Arial" w:eastAsia="Arial" w:hAnsi="Arial" w:cs="Arial"/>
          <w:sz w:val="26"/>
          <w:szCs w:val="26"/>
        </w:rPr>
        <w:t xml:space="preserve">a community of mercy </w:t>
      </w:r>
    </w:p>
    <w:p w14:paraId="18696CF6" w14:textId="77777777" w:rsidR="00BB571A" w:rsidRDefault="00000000">
      <w:pPr>
        <w:numPr>
          <w:ilvl w:val="0"/>
          <w:numId w:val="3"/>
        </w:numPr>
        <w:pBdr>
          <w:top w:val="none" w:sz="0" w:space="0" w:color="000000"/>
          <w:bottom w:val="none" w:sz="0" w:space="0" w:color="000000"/>
          <w:right w:val="none" w:sz="0" w:space="0" w:color="000000"/>
          <w:between w:val="none" w:sz="0" w:space="0" w:color="000000"/>
        </w:pBdr>
        <w:ind w:left="1080"/>
        <w:rPr>
          <w:rFonts w:ascii="Arial" w:eastAsia="Arial" w:hAnsi="Arial" w:cs="Arial"/>
          <w:sz w:val="26"/>
          <w:szCs w:val="26"/>
        </w:rPr>
      </w:pPr>
      <w:r>
        <w:rPr>
          <w:rFonts w:ascii="Arial" w:eastAsia="Arial" w:hAnsi="Arial" w:cs="Arial"/>
          <w:sz w:val="26"/>
          <w:szCs w:val="26"/>
        </w:rPr>
        <w:t xml:space="preserve">a prophetic voice for justice </w:t>
      </w:r>
    </w:p>
    <w:p w14:paraId="1F85D829" w14:textId="77777777" w:rsidR="00BB571A" w:rsidRDefault="00000000">
      <w:pPr>
        <w:numPr>
          <w:ilvl w:val="0"/>
          <w:numId w:val="14"/>
        </w:numPr>
        <w:pBdr>
          <w:top w:val="none" w:sz="0" w:space="0" w:color="000000"/>
          <w:bottom w:val="none" w:sz="0" w:space="0" w:color="000000"/>
          <w:right w:val="none" w:sz="0" w:space="0" w:color="000000"/>
          <w:between w:val="none" w:sz="0" w:space="0" w:color="000000"/>
        </w:pBdr>
        <w:ind w:left="1080"/>
        <w:rPr>
          <w:rFonts w:ascii="Arial" w:eastAsia="Arial" w:hAnsi="Arial" w:cs="Arial"/>
          <w:sz w:val="26"/>
          <w:szCs w:val="26"/>
        </w:rPr>
      </w:pPr>
      <w:r>
        <w:rPr>
          <w:rFonts w:ascii="Arial" w:eastAsia="Arial" w:hAnsi="Arial" w:cs="Arial"/>
          <w:sz w:val="26"/>
          <w:szCs w:val="26"/>
        </w:rPr>
        <w:t xml:space="preserve">a sign of hope in a wounded world </w:t>
      </w:r>
    </w:p>
    <w:p w14:paraId="6CC2589C" w14:textId="77777777" w:rsidR="00BB571A" w:rsidRDefault="00BB571A">
      <w:pPr>
        <w:pBdr>
          <w:top w:val="none" w:sz="0" w:space="0" w:color="000000"/>
          <w:bottom w:val="none" w:sz="0" w:space="0" w:color="000000"/>
          <w:right w:val="none" w:sz="0" w:space="0" w:color="000000"/>
          <w:between w:val="none" w:sz="0" w:space="0" w:color="000000"/>
        </w:pBdr>
        <w:ind w:left="720"/>
        <w:rPr>
          <w:rFonts w:ascii="Arial" w:eastAsia="Arial" w:hAnsi="Arial" w:cs="Arial"/>
          <w:sz w:val="26"/>
          <w:szCs w:val="26"/>
        </w:rPr>
      </w:pPr>
    </w:p>
    <w:p w14:paraId="76CE4FF4"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r>
        <w:rPr>
          <w:rFonts w:ascii="Arial" w:eastAsia="Arial" w:hAnsi="Arial" w:cs="Arial"/>
          <w:sz w:val="26"/>
          <w:szCs w:val="26"/>
        </w:rPr>
        <w:t xml:space="preserve">Our Congregation strengthens this mission in four essential ways: </w:t>
      </w:r>
    </w:p>
    <w:p w14:paraId="63DE4A6F"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hanging="360"/>
        <w:rPr>
          <w:rFonts w:ascii="Arial" w:eastAsia="Arial" w:hAnsi="Arial" w:cs="Arial"/>
          <w:sz w:val="26"/>
          <w:szCs w:val="26"/>
        </w:rPr>
      </w:pPr>
      <w:r>
        <w:rPr>
          <w:rFonts w:ascii="Arial" w:eastAsia="Arial" w:hAnsi="Arial" w:cs="Arial"/>
          <w:sz w:val="26"/>
          <w:szCs w:val="26"/>
        </w:rPr>
        <w:t xml:space="preserve">A. We embody ecological conversion as a spiritual path. </w:t>
      </w:r>
    </w:p>
    <w:p w14:paraId="61DA7BD5"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rPr>
          <w:rFonts w:ascii="Arial" w:eastAsia="Arial" w:hAnsi="Arial" w:cs="Arial"/>
          <w:i/>
          <w:iCs/>
          <w:sz w:val="26"/>
          <w:szCs w:val="26"/>
        </w:rPr>
      </w:pPr>
      <w:r>
        <w:rPr>
          <w:rFonts w:ascii="Arial" w:eastAsia="Arial" w:hAnsi="Arial" w:cs="Arial"/>
          <w:i/>
          <w:iCs/>
          <w:sz w:val="26"/>
          <w:szCs w:val="26"/>
        </w:rPr>
        <w:t xml:space="preserve">Our life commitment witnesses that care for creation is not activism alone—it is discipleship. </w:t>
      </w:r>
    </w:p>
    <w:p w14:paraId="15CD8FB8"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hanging="360"/>
        <w:rPr>
          <w:rFonts w:ascii="Arial" w:eastAsia="Arial" w:hAnsi="Arial" w:cs="Arial"/>
          <w:sz w:val="26"/>
          <w:szCs w:val="26"/>
        </w:rPr>
      </w:pPr>
      <w:r>
        <w:rPr>
          <w:rFonts w:ascii="Arial" w:eastAsia="Arial" w:hAnsi="Arial" w:cs="Arial"/>
          <w:sz w:val="26"/>
          <w:szCs w:val="26"/>
        </w:rPr>
        <w:t xml:space="preserve">B. We accompany those most harmed by ecological and social injustice. </w:t>
      </w:r>
    </w:p>
    <w:p w14:paraId="0A0F4A8E"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rPr>
          <w:rFonts w:ascii="Arial" w:eastAsia="Arial" w:hAnsi="Arial" w:cs="Arial"/>
          <w:sz w:val="26"/>
          <w:szCs w:val="26"/>
        </w:rPr>
      </w:pPr>
      <w:r>
        <w:rPr>
          <w:rFonts w:ascii="Arial" w:eastAsia="Arial" w:hAnsi="Arial" w:cs="Arial"/>
          <w:i/>
          <w:iCs/>
          <w:sz w:val="26"/>
          <w:szCs w:val="26"/>
        </w:rPr>
        <w:t>Our solidarity with the young, the poor, and the vulnerable places us at the center of the Church’s pastoral priorities.</w:t>
      </w:r>
      <w:r>
        <w:rPr>
          <w:rFonts w:ascii="Arial" w:eastAsia="Arial" w:hAnsi="Arial" w:cs="Arial"/>
          <w:sz w:val="26"/>
          <w:szCs w:val="26"/>
        </w:rPr>
        <w:t xml:space="preserve"> </w:t>
      </w:r>
    </w:p>
    <w:p w14:paraId="07ABF2B8"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hanging="360"/>
        <w:rPr>
          <w:rFonts w:ascii="Arial" w:eastAsia="Arial" w:hAnsi="Arial" w:cs="Arial"/>
          <w:sz w:val="26"/>
          <w:szCs w:val="26"/>
        </w:rPr>
      </w:pPr>
      <w:r>
        <w:rPr>
          <w:rFonts w:ascii="Arial" w:eastAsia="Arial" w:hAnsi="Arial" w:cs="Arial"/>
          <w:sz w:val="26"/>
          <w:szCs w:val="26"/>
        </w:rPr>
        <w:t xml:space="preserve">C. We help the local Church integrate justice, ecology, and spirituality. </w:t>
      </w:r>
    </w:p>
    <w:p w14:paraId="6A8B3B1B"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810"/>
        <w:rPr>
          <w:rFonts w:ascii="Arial" w:eastAsia="Arial" w:hAnsi="Arial" w:cs="Arial"/>
          <w:i/>
          <w:iCs/>
          <w:sz w:val="26"/>
          <w:szCs w:val="26"/>
        </w:rPr>
      </w:pPr>
      <w:r>
        <w:rPr>
          <w:rFonts w:ascii="Arial" w:eastAsia="Arial" w:hAnsi="Arial" w:cs="Arial"/>
          <w:i/>
          <w:iCs/>
          <w:sz w:val="26"/>
          <w:szCs w:val="26"/>
        </w:rPr>
        <w:t xml:space="preserve">Our Dominican lens brings clarity: truth, contemplation, and a commitment to right relationship which are the foundations of ecological renewal. </w:t>
      </w:r>
      <w:r>
        <w:rPr>
          <w:rFonts w:ascii="Arial" w:eastAsia="Arial" w:hAnsi="Arial" w:cs="Arial"/>
          <w:i/>
          <w:iCs/>
          <w:sz w:val="26"/>
          <w:szCs w:val="26"/>
        </w:rPr>
        <w:br/>
      </w:r>
    </w:p>
    <w:p w14:paraId="7A6778D6"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hanging="360"/>
        <w:rPr>
          <w:rFonts w:ascii="Arial" w:eastAsia="Arial" w:hAnsi="Arial" w:cs="Arial"/>
          <w:sz w:val="26"/>
          <w:szCs w:val="26"/>
        </w:rPr>
      </w:pPr>
      <w:r>
        <w:rPr>
          <w:rFonts w:ascii="Arial" w:eastAsia="Arial" w:hAnsi="Arial" w:cs="Arial"/>
          <w:sz w:val="26"/>
          <w:szCs w:val="26"/>
        </w:rPr>
        <w:t xml:space="preserve">D. We widen the Church’s heart </w:t>
      </w:r>
    </w:p>
    <w:p w14:paraId="6E939782"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ind w:left="810"/>
        <w:rPr>
          <w:rFonts w:ascii="Arial" w:eastAsia="Arial" w:hAnsi="Arial" w:cs="Arial"/>
          <w:sz w:val="26"/>
          <w:szCs w:val="26"/>
        </w:rPr>
      </w:pPr>
      <w:r>
        <w:rPr>
          <w:rFonts w:ascii="Arial" w:eastAsia="Arial" w:hAnsi="Arial" w:cs="Arial"/>
          <w:i/>
          <w:iCs/>
          <w:sz w:val="26"/>
          <w:szCs w:val="26"/>
        </w:rPr>
        <w:t>Our commitment to healing relationships—within, among, and beyond—helps the local Church become a more restorative, inclusive, and compassionate community</w:t>
      </w:r>
      <w:r>
        <w:rPr>
          <w:rFonts w:ascii="Arial" w:eastAsia="Arial" w:hAnsi="Arial" w:cs="Arial"/>
          <w:sz w:val="26"/>
          <w:szCs w:val="26"/>
        </w:rPr>
        <w:t xml:space="preserve">. </w:t>
      </w:r>
      <w:r>
        <w:rPr>
          <w:rFonts w:ascii="Arial" w:eastAsia="Arial" w:hAnsi="Arial" w:cs="Arial"/>
          <w:sz w:val="26"/>
          <w:szCs w:val="26"/>
        </w:rPr>
        <w:br/>
      </w:r>
    </w:p>
    <w:p w14:paraId="2F285A7A"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r>
        <w:rPr>
          <w:rFonts w:ascii="Arial" w:eastAsia="Arial" w:hAnsi="Arial" w:cs="Arial"/>
          <w:sz w:val="26"/>
          <w:szCs w:val="26"/>
        </w:rPr>
        <w:t xml:space="preserve">     </w:t>
      </w:r>
    </w:p>
    <w:p w14:paraId="3A23C4BA"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093ED536"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4A863097"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1902DEA2"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1E23B529"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5AE9A43C"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504E706E"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6"/>
          <w:szCs w:val="26"/>
        </w:rPr>
      </w:pPr>
    </w:p>
    <w:p w14:paraId="6C3C159C" w14:textId="77777777" w:rsidR="00BB571A" w:rsidRDefault="00000000">
      <w:pPr>
        <w:pStyle w:val="Heading3"/>
        <w:tabs>
          <w:tab w:val="left" w:pos="9160"/>
        </w:tabs>
        <w:ind w:right="-44"/>
        <w:jc w:val="center"/>
        <w:rPr>
          <w:color w:val="28AA8C"/>
          <w:sz w:val="42"/>
          <w:szCs w:val="42"/>
        </w:rPr>
      </w:pPr>
      <w:bookmarkStart w:id="9" w:name="_heading=h.wftl56yqksxk" w:colFirst="0" w:colLast="0"/>
      <w:bookmarkEnd w:id="9"/>
      <w:r>
        <w:rPr>
          <w:color w:val="28AA8C"/>
          <w:sz w:val="42"/>
          <w:szCs w:val="42"/>
        </w:rPr>
        <w:t xml:space="preserve">The </w:t>
      </w:r>
      <w:r>
        <w:rPr>
          <w:i/>
          <w:iCs/>
          <w:color w:val="28AA8C"/>
          <w:sz w:val="42"/>
          <w:szCs w:val="42"/>
        </w:rPr>
        <w:t xml:space="preserve">Laudato Si </w:t>
      </w:r>
      <w:r>
        <w:rPr>
          <w:color w:val="28AA8C"/>
          <w:sz w:val="42"/>
          <w:szCs w:val="42"/>
        </w:rPr>
        <w:t xml:space="preserve">Goals </w:t>
      </w:r>
    </w:p>
    <w:p w14:paraId="5815DFDB" w14:textId="77777777" w:rsidR="00BB571A" w:rsidRDefault="00000000">
      <w:pPr>
        <w:pStyle w:val="Heading3"/>
        <w:tabs>
          <w:tab w:val="left" w:pos="9160"/>
        </w:tabs>
        <w:ind w:right="-44"/>
        <w:jc w:val="center"/>
        <w:rPr>
          <w:sz w:val="28"/>
          <w:szCs w:val="28"/>
        </w:rPr>
      </w:pPr>
      <w:bookmarkStart w:id="10" w:name="_heading=h.b71skckp4tj" w:colFirst="0" w:colLast="0"/>
      <w:bookmarkEnd w:id="10"/>
      <w:r>
        <w:rPr>
          <w:color w:val="28AA8C"/>
          <w:sz w:val="42"/>
          <w:szCs w:val="42"/>
        </w:rPr>
        <w:t>As an Expression of Our Unified Mission</w:t>
      </w:r>
      <w:r>
        <w:rPr>
          <w:color w:val="28AA8C"/>
          <w:sz w:val="40"/>
          <w:szCs w:val="40"/>
        </w:rPr>
        <w:t xml:space="preserve"> </w:t>
      </w:r>
    </w:p>
    <w:p w14:paraId="5A39BAD6"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sz w:val="28"/>
          <w:szCs w:val="28"/>
        </w:rPr>
      </w:pPr>
    </w:p>
    <w:p w14:paraId="73C17B41"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i/>
          <w:iCs/>
          <w:sz w:val="30"/>
          <w:szCs w:val="30"/>
        </w:rPr>
      </w:pPr>
      <w:r>
        <w:rPr>
          <w:rFonts w:ascii="Arial" w:eastAsia="Arial" w:hAnsi="Arial" w:cs="Arial"/>
          <w:sz w:val="30"/>
          <w:szCs w:val="30"/>
        </w:rPr>
        <w:t xml:space="preserve"> </w:t>
      </w:r>
      <w:r>
        <w:rPr>
          <w:rFonts w:ascii="Arial" w:eastAsia="Arial" w:hAnsi="Arial" w:cs="Arial"/>
          <w:i/>
          <w:iCs/>
          <w:sz w:val="30"/>
          <w:szCs w:val="30"/>
        </w:rPr>
        <w:t xml:space="preserve">When our Congregation commits to integral ecology, we are not </w:t>
      </w:r>
      <w:proofErr w:type="gramStart"/>
      <w:r>
        <w:rPr>
          <w:rFonts w:ascii="Arial" w:eastAsia="Arial" w:hAnsi="Arial" w:cs="Arial"/>
          <w:i/>
          <w:iCs/>
          <w:sz w:val="30"/>
          <w:szCs w:val="30"/>
        </w:rPr>
        <w:t>simply  “</w:t>
      </w:r>
      <w:proofErr w:type="gramEnd"/>
      <w:r>
        <w:rPr>
          <w:rFonts w:ascii="Arial" w:eastAsia="Arial" w:hAnsi="Arial" w:cs="Arial"/>
          <w:i/>
          <w:iCs/>
          <w:sz w:val="30"/>
          <w:szCs w:val="30"/>
        </w:rPr>
        <w:t xml:space="preserve">doing Laudato Si’.” </w:t>
      </w:r>
    </w:p>
    <w:p w14:paraId="60A272CF"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sz w:val="30"/>
          <w:szCs w:val="30"/>
        </w:rPr>
      </w:pPr>
    </w:p>
    <w:p w14:paraId="531B5553"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sz w:val="30"/>
          <w:szCs w:val="30"/>
        </w:rPr>
      </w:pPr>
      <w:r>
        <w:rPr>
          <w:rFonts w:ascii="Arial" w:eastAsia="Arial" w:hAnsi="Arial" w:cs="Arial"/>
          <w:sz w:val="30"/>
          <w:szCs w:val="30"/>
        </w:rPr>
        <w:t xml:space="preserve">We are: </w:t>
      </w:r>
    </w:p>
    <w:p w14:paraId="5AA54118" w14:textId="77777777" w:rsidR="00BB571A" w:rsidRDefault="00000000">
      <w:pPr>
        <w:numPr>
          <w:ilvl w:val="0"/>
          <w:numId w:val="19"/>
        </w:numPr>
        <w:pBdr>
          <w:top w:val="none" w:sz="0" w:space="0" w:color="000000"/>
          <w:bottom w:val="none" w:sz="0" w:space="0" w:color="000000"/>
          <w:right w:val="none" w:sz="0" w:space="0" w:color="000000"/>
          <w:between w:val="none" w:sz="0" w:space="0" w:color="000000"/>
        </w:pBdr>
        <w:spacing w:line="360" w:lineRule="auto"/>
        <w:ind w:left="1080"/>
        <w:rPr>
          <w:rFonts w:ascii="Arial" w:eastAsia="Arial" w:hAnsi="Arial" w:cs="Arial"/>
          <w:sz w:val="30"/>
          <w:szCs w:val="30"/>
        </w:rPr>
      </w:pPr>
      <w:r>
        <w:rPr>
          <w:rFonts w:ascii="Arial" w:eastAsia="Arial" w:hAnsi="Arial" w:cs="Arial"/>
          <w:sz w:val="30"/>
          <w:szCs w:val="30"/>
        </w:rPr>
        <w:t xml:space="preserve">living our Dominican identity </w:t>
      </w:r>
    </w:p>
    <w:p w14:paraId="10BF1DCC" w14:textId="77777777" w:rsidR="00BB571A" w:rsidRDefault="00000000">
      <w:pPr>
        <w:numPr>
          <w:ilvl w:val="0"/>
          <w:numId w:val="18"/>
        </w:numPr>
        <w:pBdr>
          <w:top w:val="none" w:sz="0" w:space="0" w:color="000000"/>
          <w:bottom w:val="none" w:sz="0" w:space="0" w:color="000000"/>
          <w:right w:val="none" w:sz="0" w:space="0" w:color="000000"/>
          <w:between w:val="none" w:sz="0" w:space="0" w:color="000000"/>
        </w:pBdr>
        <w:spacing w:line="360" w:lineRule="auto"/>
        <w:ind w:left="1080"/>
        <w:rPr>
          <w:rFonts w:ascii="Arial" w:eastAsia="Arial" w:hAnsi="Arial" w:cs="Arial"/>
          <w:sz w:val="30"/>
          <w:szCs w:val="30"/>
        </w:rPr>
      </w:pPr>
      <w:r>
        <w:rPr>
          <w:rFonts w:ascii="Arial" w:eastAsia="Arial" w:hAnsi="Arial" w:cs="Arial"/>
          <w:sz w:val="30"/>
          <w:szCs w:val="30"/>
        </w:rPr>
        <w:t xml:space="preserve">responding to the cries of the earth and the poor </w:t>
      </w:r>
    </w:p>
    <w:p w14:paraId="0EE6DA0D" w14:textId="77777777" w:rsidR="00BB571A" w:rsidRDefault="00000000">
      <w:pPr>
        <w:numPr>
          <w:ilvl w:val="0"/>
          <w:numId w:val="12"/>
        </w:numPr>
        <w:pBdr>
          <w:top w:val="none" w:sz="0" w:space="0" w:color="000000"/>
          <w:bottom w:val="none" w:sz="0" w:space="0" w:color="000000"/>
          <w:right w:val="none" w:sz="0" w:space="0" w:color="000000"/>
          <w:between w:val="none" w:sz="0" w:space="0" w:color="000000"/>
        </w:pBdr>
        <w:spacing w:line="360" w:lineRule="auto"/>
        <w:ind w:left="1080"/>
        <w:rPr>
          <w:rFonts w:ascii="Arial" w:eastAsia="Arial" w:hAnsi="Arial" w:cs="Arial"/>
          <w:sz w:val="30"/>
          <w:szCs w:val="30"/>
        </w:rPr>
      </w:pPr>
      <w:r>
        <w:rPr>
          <w:rFonts w:ascii="Arial" w:eastAsia="Arial" w:hAnsi="Arial" w:cs="Arial"/>
          <w:sz w:val="30"/>
          <w:szCs w:val="30"/>
        </w:rPr>
        <w:t xml:space="preserve">strengthening the mission of the local Church </w:t>
      </w:r>
    </w:p>
    <w:p w14:paraId="4947EE60" w14:textId="77777777" w:rsidR="00BB571A" w:rsidRDefault="00000000">
      <w:pPr>
        <w:numPr>
          <w:ilvl w:val="0"/>
          <w:numId w:val="21"/>
        </w:numPr>
        <w:pBdr>
          <w:top w:val="none" w:sz="0" w:space="0" w:color="000000"/>
          <w:bottom w:val="none" w:sz="0" w:space="0" w:color="000000"/>
          <w:right w:val="none" w:sz="0" w:space="0" w:color="000000"/>
          <w:between w:val="none" w:sz="0" w:space="0" w:color="000000"/>
        </w:pBdr>
        <w:spacing w:line="360" w:lineRule="auto"/>
        <w:ind w:left="1080"/>
        <w:rPr>
          <w:rFonts w:ascii="Arial" w:eastAsia="Arial" w:hAnsi="Arial" w:cs="Arial"/>
          <w:sz w:val="30"/>
          <w:szCs w:val="30"/>
        </w:rPr>
      </w:pPr>
      <w:r>
        <w:rPr>
          <w:rFonts w:ascii="Arial" w:eastAsia="Arial" w:hAnsi="Arial" w:cs="Arial"/>
          <w:sz w:val="30"/>
          <w:szCs w:val="30"/>
        </w:rPr>
        <w:t xml:space="preserve">witnessing to the Gospel in a wounded world </w:t>
      </w:r>
    </w:p>
    <w:p w14:paraId="6790C7EB" w14:textId="77777777" w:rsidR="00BB571A" w:rsidRDefault="00000000">
      <w:pPr>
        <w:numPr>
          <w:ilvl w:val="0"/>
          <w:numId w:val="23"/>
        </w:numPr>
        <w:pBdr>
          <w:top w:val="none" w:sz="0" w:space="0" w:color="000000"/>
          <w:bottom w:val="none" w:sz="0" w:space="0" w:color="000000"/>
          <w:right w:val="none" w:sz="0" w:space="0" w:color="000000"/>
          <w:between w:val="none" w:sz="0" w:space="0" w:color="000000"/>
        </w:pBdr>
        <w:spacing w:line="360" w:lineRule="auto"/>
        <w:ind w:left="1080"/>
        <w:rPr>
          <w:rFonts w:ascii="Arial" w:eastAsia="Arial" w:hAnsi="Arial" w:cs="Arial"/>
          <w:sz w:val="30"/>
          <w:szCs w:val="30"/>
        </w:rPr>
      </w:pPr>
      <w:r>
        <w:rPr>
          <w:rFonts w:ascii="Arial" w:eastAsia="Arial" w:hAnsi="Arial" w:cs="Arial"/>
          <w:sz w:val="30"/>
          <w:szCs w:val="30"/>
        </w:rPr>
        <w:t xml:space="preserve">widening our hearts so that all creation finds room within them </w:t>
      </w:r>
    </w:p>
    <w:p w14:paraId="3852638E" w14:textId="77777777" w:rsidR="00BB571A" w:rsidRDefault="00BB571A">
      <w:pPr>
        <w:pBdr>
          <w:top w:val="none" w:sz="0" w:space="0" w:color="000000"/>
          <w:bottom w:val="none" w:sz="0" w:space="0" w:color="000000"/>
          <w:right w:val="none" w:sz="0" w:space="0" w:color="000000"/>
          <w:between w:val="none" w:sz="0" w:space="0" w:color="000000"/>
        </w:pBdr>
        <w:ind w:left="720"/>
        <w:rPr>
          <w:rFonts w:ascii="Arial" w:eastAsia="Arial" w:hAnsi="Arial" w:cs="Arial"/>
          <w:sz w:val="30"/>
          <w:szCs w:val="30"/>
        </w:rPr>
      </w:pPr>
    </w:p>
    <w:p w14:paraId="4BC2089D" w14:textId="77777777" w:rsidR="00BB571A"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b/>
          <w:bCs/>
          <w:sz w:val="30"/>
          <w:szCs w:val="30"/>
        </w:rPr>
      </w:pPr>
      <w:r>
        <w:rPr>
          <w:rFonts w:ascii="Arial" w:eastAsia="Arial" w:hAnsi="Arial" w:cs="Arial"/>
          <w:sz w:val="30"/>
          <w:szCs w:val="30"/>
        </w:rPr>
        <w:t xml:space="preserve">This is the kind of witness Pope Francis hoped for—communities whose lives preach the truth that </w:t>
      </w:r>
      <w:r>
        <w:rPr>
          <w:rFonts w:ascii="Arial" w:eastAsia="Arial" w:hAnsi="Arial" w:cs="Arial"/>
          <w:b/>
          <w:bCs/>
          <w:sz w:val="30"/>
          <w:szCs w:val="30"/>
        </w:rPr>
        <w:t>all life is interconnected</w:t>
      </w:r>
      <w:r>
        <w:rPr>
          <w:rFonts w:ascii="Arial" w:eastAsia="Arial" w:hAnsi="Arial" w:cs="Arial"/>
          <w:sz w:val="30"/>
          <w:szCs w:val="30"/>
        </w:rPr>
        <w:t xml:space="preserve">, and that healing the world begins with </w:t>
      </w:r>
      <w:r>
        <w:rPr>
          <w:rFonts w:ascii="Arial" w:eastAsia="Arial" w:hAnsi="Arial" w:cs="Arial"/>
          <w:b/>
          <w:bCs/>
          <w:sz w:val="30"/>
          <w:szCs w:val="30"/>
        </w:rPr>
        <w:t xml:space="preserve">healing our relationships. </w:t>
      </w:r>
    </w:p>
    <w:p w14:paraId="6DD15A8E" w14:textId="77777777" w:rsidR="00BB571A" w:rsidRDefault="00BB57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rFonts w:ascii="Arial" w:eastAsia="Arial" w:hAnsi="Arial" w:cs="Arial"/>
        </w:rPr>
        <w:sectPr w:rsidR="00BB571A">
          <w:pgSz w:w="11900" w:h="16840"/>
          <w:pgMar w:top="1944" w:right="1440" w:bottom="273" w:left="1440" w:header="720" w:footer="720" w:gutter="0"/>
          <w:cols w:space="720"/>
        </w:sectPr>
      </w:pPr>
    </w:p>
    <w:p w14:paraId="138BEC87" w14:textId="77777777" w:rsidR="00BB571A" w:rsidRDefault="00BB571A">
      <w:pPr>
        <w:pStyle w:val="Heading3"/>
        <w:tabs>
          <w:tab w:val="left" w:pos="9160"/>
        </w:tabs>
        <w:ind w:right="-44"/>
        <w:jc w:val="center"/>
        <w:rPr>
          <w:color w:val="28AA8C"/>
          <w:sz w:val="50"/>
          <w:szCs w:val="50"/>
        </w:rPr>
      </w:pPr>
      <w:bookmarkStart w:id="11" w:name="_heading=h.u4b7cqau9dsr" w:colFirst="0" w:colLast="0"/>
      <w:bookmarkEnd w:id="11"/>
    </w:p>
    <w:p w14:paraId="79FDC2F1" w14:textId="77777777" w:rsidR="00BB571A" w:rsidRDefault="00000000">
      <w:pPr>
        <w:pStyle w:val="Heading3"/>
        <w:tabs>
          <w:tab w:val="left" w:pos="9160"/>
        </w:tabs>
        <w:ind w:right="-44"/>
        <w:jc w:val="center"/>
        <w:rPr>
          <w:color w:val="28AA8C"/>
          <w:sz w:val="50"/>
          <w:szCs w:val="50"/>
        </w:rPr>
      </w:pPr>
      <w:bookmarkStart w:id="12" w:name="_heading=h.snckf4pkfobj" w:colFirst="0" w:colLast="0"/>
      <w:bookmarkEnd w:id="12"/>
      <w:r>
        <w:rPr>
          <w:color w:val="28AA8C"/>
          <w:sz w:val="50"/>
          <w:szCs w:val="50"/>
        </w:rPr>
        <w:t>This Year’s Actions</w:t>
      </w:r>
    </w:p>
    <w:p w14:paraId="172C97D5" w14:textId="77777777" w:rsidR="00BB571A" w:rsidRDefault="00BB571A">
      <w:pPr>
        <w:tabs>
          <w:tab w:val="left" w:pos="9160"/>
        </w:tabs>
        <w:rPr>
          <w:sz w:val="24"/>
          <w:szCs w:val="24"/>
        </w:rPr>
      </w:pPr>
    </w:p>
    <w:p w14:paraId="24C978A8" w14:textId="77777777" w:rsidR="00BB571A" w:rsidRDefault="00BB571A">
      <w:pPr>
        <w:tabs>
          <w:tab w:val="left" w:pos="9160"/>
        </w:tabs>
        <w:rPr>
          <w:sz w:val="24"/>
          <w:szCs w:val="24"/>
        </w:rPr>
      </w:pPr>
    </w:p>
    <w:p w14:paraId="60269A4C" w14:textId="77777777" w:rsidR="00BB571A" w:rsidRDefault="00000000">
      <w:pPr>
        <w:spacing w:after="160" w:line="301" w:lineRule="auto"/>
        <w:jc w:val="center"/>
        <w:rPr>
          <w:rFonts w:ascii="Arial" w:eastAsia="Arial" w:hAnsi="Arial" w:cs="Arial"/>
          <w:b/>
          <w:bCs/>
          <w:i/>
          <w:iCs/>
          <w:color w:val="28AA8C"/>
          <w:sz w:val="38"/>
          <w:szCs w:val="38"/>
        </w:rPr>
      </w:pPr>
      <w:r>
        <w:rPr>
          <w:rFonts w:ascii="Arial" w:eastAsia="Arial" w:hAnsi="Arial" w:cs="Arial"/>
          <w:b/>
          <w:bCs/>
          <w:i/>
          <w:iCs/>
          <w:color w:val="28AA8C"/>
          <w:sz w:val="38"/>
          <w:szCs w:val="38"/>
        </w:rPr>
        <w:t xml:space="preserve">General actions reported and supported </w:t>
      </w:r>
      <w:r>
        <w:rPr>
          <w:rFonts w:ascii="Arial" w:eastAsia="Arial" w:hAnsi="Arial" w:cs="Arial"/>
          <w:b/>
          <w:bCs/>
          <w:i/>
          <w:iCs/>
          <w:color w:val="28AA8C"/>
          <w:sz w:val="38"/>
          <w:szCs w:val="38"/>
        </w:rPr>
        <w:br/>
        <w:t>by local communities</w:t>
      </w:r>
    </w:p>
    <w:p w14:paraId="43FA4A93" w14:textId="77777777" w:rsidR="00BB571A" w:rsidRDefault="00000000">
      <w:pPr>
        <w:spacing w:line="301" w:lineRule="auto"/>
        <w:ind w:left="270" w:hanging="360"/>
        <w:jc w:val="center"/>
        <w:rPr>
          <w:rFonts w:ascii="Arial" w:eastAsia="Arial" w:hAnsi="Arial" w:cs="Arial"/>
          <w:b/>
          <w:bCs/>
          <w:i/>
          <w:iCs/>
          <w:color w:val="28AA8C"/>
          <w:sz w:val="38"/>
          <w:szCs w:val="38"/>
        </w:rPr>
      </w:pPr>
      <w:r>
        <w:rPr>
          <w:rFonts w:ascii="Arial" w:eastAsia="Arial" w:hAnsi="Arial" w:cs="Arial"/>
          <w:b/>
          <w:bCs/>
          <w:color w:val="28AA8C"/>
          <w:sz w:val="28"/>
          <w:szCs w:val="28"/>
        </w:rPr>
        <w:t xml:space="preserve">   </w:t>
      </w:r>
      <w:r>
        <w:rPr>
          <w:rFonts w:ascii="Arial" w:eastAsia="Arial" w:hAnsi="Arial" w:cs="Arial"/>
          <w:b/>
          <w:bCs/>
          <w:color w:val="28AA8C"/>
          <w:sz w:val="32"/>
          <w:szCs w:val="32"/>
        </w:rPr>
        <w:t>Reuse. Reduce. Recycle.</w:t>
      </w:r>
      <w:r>
        <w:rPr>
          <w:rFonts w:ascii="Arial" w:eastAsia="Arial" w:hAnsi="Arial" w:cs="Arial"/>
          <w:b/>
          <w:bCs/>
          <w:color w:val="28AA8C"/>
          <w:sz w:val="32"/>
          <w:szCs w:val="32"/>
        </w:rPr>
        <w:br/>
      </w:r>
    </w:p>
    <w:p w14:paraId="740BB1A1" w14:textId="33CAEBFC" w:rsidR="00BB571A" w:rsidRDefault="00000000">
      <w:pPr>
        <w:spacing w:line="301" w:lineRule="auto"/>
        <w:ind w:left="270" w:hanging="360"/>
        <w:rPr>
          <w:rFonts w:ascii="Arial" w:eastAsia="Arial" w:hAnsi="Arial" w:cs="Arial"/>
          <w:sz w:val="24"/>
          <w:szCs w:val="24"/>
        </w:rPr>
      </w:pPr>
      <w:r>
        <w:rPr>
          <w:rFonts w:ascii="Arial" w:eastAsia="Arial" w:hAnsi="Arial" w:cs="Arial"/>
          <w:b/>
          <w:bCs/>
          <w:color w:val="28AA8C"/>
          <w:sz w:val="28"/>
          <w:szCs w:val="28"/>
        </w:rPr>
        <w:t>1.  Responding to the cry of the earth</w:t>
      </w:r>
    </w:p>
    <w:p w14:paraId="7FAA7195" w14:textId="77777777" w:rsidR="00BB571A" w:rsidRPr="004E6C13" w:rsidRDefault="00000000">
      <w:pPr>
        <w:numPr>
          <w:ilvl w:val="0"/>
          <w:numId w:val="8"/>
        </w:numPr>
        <w:spacing w:line="301" w:lineRule="auto"/>
        <w:ind w:left="720" w:hanging="450"/>
        <w:rPr>
          <w:rFonts w:ascii="Arial" w:eastAsia="Arial" w:hAnsi="Arial" w:cs="Arial"/>
        </w:rPr>
      </w:pPr>
      <w:r w:rsidRPr="004E6C13">
        <w:rPr>
          <w:rFonts w:ascii="Arial" w:eastAsia="Arial" w:hAnsi="Arial" w:cs="Arial"/>
        </w:rPr>
        <w:t>Compost</w:t>
      </w:r>
    </w:p>
    <w:p w14:paraId="48D46A53" w14:textId="77777777" w:rsidR="00BB571A" w:rsidRPr="004E6C13" w:rsidRDefault="00000000">
      <w:pPr>
        <w:numPr>
          <w:ilvl w:val="0"/>
          <w:numId w:val="8"/>
        </w:numPr>
        <w:spacing w:line="301" w:lineRule="auto"/>
        <w:ind w:left="720" w:hanging="450"/>
        <w:rPr>
          <w:rFonts w:ascii="Arial" w:eastAsia="Arial" w:hAnsi="Arial" w:cs="Arial"/>
        </w:rPr>
      </w:pPr>
      <w:r w:rsidRPr="004E6C13">
        <w:rPr>
          <w:rFonts w:ascii="Arial" w:eastAsia="Arial" w:hAnsi="Arial" w:cs="Arial"/>
        </w:rPr>
        <w:t>Conserve water, utility use and other resources</w:t>
      </w:r>
    </w:p>
    <w:p w14:paraId="17FFBC1C" w14:textId="77777777" w:rsidR="00BB571A" w:rsidRPr="004E6C13" w:rsidRDefault="00000000">
      <w:pPr>
        <w:numPr>
          <w:ilvl w:val="0"/>
          <w:numId w:val="8"/>
        </w:numPr>
        <w:spacing w:line="301" w:lineRule="auto"/>
        <w:ind w:left="720" w:hanging="450"/>
        <w:rPr>
          <w:rFonts w:ascii="Arial" w:eastAsia="Arial" w:hAnsi="Arial" w:cs="Arial"/>
        </w:rPr>
      </w:pPr>
      <w:r w:rsidRPr="004E6C13">
        <w:rPr>
          <w:rFonts w:ascii="Arial" w:eastAsia="Arial" w:hAnsi="Arial" w:cs="Arial"/>
        </w:rPr>
        <w:t>Use laundry at low off-peak rates</w:t>
      </w:r>
    </w:p>
    <w:p w14:paraId="48E03C5D" w14:textId="77777777" w:rsidR="00BB571A" w:rsidRPr="004E6C13" w:rsidRDefault="00000000">
      <w:pPr>
        <w:numPr>
          <w:ilvl w:val="0"/>
          <w:numId w:val="8"/>
        </w:numPr>
        <w:spacing w:line="301" w:lineRule="auto"/>
        <w:ind w:left="720" w:hanging="450"/>
        <w:rPr>
          <w:rFonts w:ascii="Arial" w:eastAsia="Arial" w:hAnsi="Arial" w:cs="Arial"/>
        </w:rPr>
      </w:pPr>
      <w:r w:rsidRPr="004E6C13">
        <w:rPr>
          <w:rFonts w:ascii="Arial" w:eastAsia="Arial" w:hAnsi="Arial" w:cs="Arial"/>
        </w:rPr>
        <w:t>Take fewer, shorter showers</w:t>
      </w:r>
    </w:p>
    <w:p w14:paraId="5D788C7B" w14:textId="77777777" w:rsidR="00BB571A" w:rsidRPr="004E6C13" w:rsidRDefault="00000000">
      <w:pPr>
        <w:numPr>
          <w:ilvl w:val="0"/>
          <w:numId w:val="8"/>
        </w:numPr>
        <w:spacing w:line="301" w:lineRule="auto"/>
        <w:ind w:left="720" w:hanging="450"/>
        <w:rPr>
          <w:rFonts w:ascii="Arial" w:eastAsia="Arial" w:hAnsi="Arial" w:cs="Arial"/>
        </w:rPr>
      </w:pPr>
      <w:r w:rsidRPr="004E6C13">
        <w:rPr>
          <w:rFonts w:ascii="Arial" w:eastAsia="Arial" w:hAnsi="Arial" w:cs="Arial"/>
        </w:rPr>
        <w:t>Install appliances that use less electricity</w:t>
      </w:r>
    </w:p>
    <w:p w14:paraId="74B23C92" w14:textId="77777777" w:rsidR="00BB571A" w:rsidRPr="004E6C13" w:rsidRDefault="00000000">
      <w:pPr>
        <w:numPr>
          <w:ilvl w:val="0"/>
          <w:numId w:val="8"/>
        </w:numPr>
        <w:spacing w:line="301" w:lineRule="auto"/>
        <w:ind w:left="720" w:hanging="450"/>
        <w:rPr>
          <w:rFonts w:ascii="Arial" w:eastAsia="Arial" w:hAnsi="Arial" w:cs="Arial"/>
        </w:rPr>
      </w:pPr>
      <w:r w:rsidRPr="004E6C13">
        <w:rPr>
          <w:rFonts w:ascii="Arial" w:eastAsia="Arial" w:hAnsi="Arial" w:cs="Arial"/>
        </w:rPr>
        <w:t>Limit the use of copy paper and one-sided printed pages whenever possible</w:t>
      </w:r>
    </w:p>
    <w:p w14:paraId="74CAB0D6" w14:textId="77777777" w:rsidR="00BB571A" w:rsidRPr="004E6C13" w:rsidRDefault="00000000">
      <w:pPr>
        <w:numPr>
          <w:ilvl w:val="0"/>
          <w:numId w:val="8"/>
        </w:numPr>
        <w:spacing w:line="301" w:lineRule="auto"/>
        <w:ind w:left="720" w:hanging="450"/>
      </w:pPr>
      <w:r w:rsidRPr="004E6C13">
        <w:rPr>
          <w:rFonts w:ascii="Arial" w:eastAsia="Arial" w:hAnsi="Arial" w:cs="Arial"/>
        </w:rPr>
        <w:t>Cut back on the use of plastic</w:t>
      </w:r>
    </w:p>
    <w:p w14:paraId="326FAC37" w14:textId="3307BABB" w:rsidR="00B665EF" w:rsidRPr="004E6C13" w:rsidRDefault="00000000" w:rsidP="00B665EF">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Avoid single-use plastic and plastic bottled water</w:t>
      </w:r>
    </w:p>
    <w:p w14:paraId="4F561340" w14:textId="231873EA"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 xml:space="preserve">Promote </w:t>
      </w:r>
      <w:r w:rsidR="00B665EF" w:rsidRPr="004E6C13">
        <w:rPr>
          <w:rFonts w:ascii="Arial" w:eastAsia="Arial" w:hAnsi="Arial" w:cs="Arial"/>
        </w:rPr>
        <w:t>trees/g</w:t>
      </w:r>
      <w:r w:rsidRPr="004E6C13">
        <w:rPr>
          <w:rFonts w:ascii="Arial" w:eastAsia="Arial" w:hAnsi="Arial" w:cs="Arial"/>
        </w:rPr>
        <w:t>ardens/gardening</w:t>
      </w:r>
    </w:p>
    <w:p w14:paraId="002B665A" w14:textId="1433AF04" w:rsidR="00B665EF" w:rsidRPr="004E6C13" w:rsidRDefault="00000000">
      <w:pPr>
        <w:numPr>
          <w:ilvl w:val="1"/>
          <w:numId w:val="8"/>
        </w:numPr>
        <w:spacing w:line="301" w:lineRule="auto"/>
        <w:ind w:left="1080"/>
        <w:rPr>
          <w:rFonts w:ascii="Arial" w:eastAsia="Arial" w:hAnsi="Arial" w:cs="Arial"/>
        </w:rPr>
      </w:pPr>
      <w:r w:rsidRPr="004E6C13">
        <w:rPr>
          <w:rFonts w:ascii="Arial" w:eastAsia="Arial" w:hAnsi="Arial" w:cs="Arial"/>
        </w:rPr>
        <w:t>Plant</w:t>
      </w:r>
      <w:r w:rsidR="00B665EF" w:rsidRPr="004E6C13">
        <w:rPr>
          <w:rFonts w:ascii="Arial" w:eastAsia="Arial" w:hAnsi="Arial" w:cs="Arial"/>
        </w:rPr>
        <w:t>/support the planting of trees</w:t>
      </w:r>
    </w:p>
    <w:p w14:paraId="342D614E" w14:textId="6519EE5E" w:rsidR="00BB571A" w:rsidRPr="004E6C13" w:rsidRDefault="00B665EF">
      <w:pPr>
        <w:numPr>
          <w:ilvl w:val="1"/>
          <w:numId w:val="8"/>
        </w:numPr>
        <w:spacing w:line="301" w:lineRule="auto"/>
        <w:ind w:left="1080"/>
        <w:rPr>
          <w:rFonts w:ascii="Arial" w:eastAsia="Arial" w:hAnsi="Arial" w:cs="Arial"/>
        </w:rPr>
      </w:pPr>
      <w:r w:rsidRPr="004E6C13">
        <w:rPr>
          <w:rFonts w:ascii="Arial" w:eastAsia="Arial" w:hAnsi="Arial" w:cs="Arial"/>
        </w:rPr>
        <w:t>Plant native/drought-resistant plants that help reduce water use</w:t>
      </w:r>
    </w:p>
    <w:p w14:paraId="4BFACC1F" w14:textId="77777777" w:rsidR="00BB571A" w:rsidRPr="004E6C13" w:rsidRDefault="00000000">
      <w:pPr>
        <w:numPr>
          <w:ilvl w:val="1"/>
          <w:numId w:val="8"/>
        </w:numPr>
        <w:spacing w:line="301" w:lineRule="auto"/>
        <w:ind w:left="1080"/>
        <w:rPr>
          <w:rFonts w:ascii="Arial" w:eastAsia="Arial" w:hAnsi="Arial" w:cs="Arial"/>
        </w:rPr>
      </w:pPr>
      <w:r w:rsidRPr="004E6C13">
        <w:rPr>
          <w:rFonts w:ascii="Arial" w:eastAsia="Arial" w:hAnsi="Arial" w:cs="Arial"/>
        </w:rPr>
        <w:t>Plant herbs for medicinal purposes</w:t>
      </w:r>
    </w:p>
    <w:p w14:paraId="6F75927B" w14:textId="77777777"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Reduce meat consumption (plan 1-2 plant-based meals a week)</w:t>
      </w:r>
    </w:p>
    <w:p w14:paraId="0C8174FE" w14:textId="77777777"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Reduce the use of gasoline by limiting road travel</w:t>
      </w:r>
    </w:p>
    <w:p w14:paraId="5D71F4EF" w14:textId="77777777" w:rsidR="00BB571A" w:rsidRPr="004E6C13" w:rsidRDefault="00000000">
      <w:pPr>
        <w:numPr>
          <w:ilvl w:val="1"/>
          <w:numId w:val="8"/>
        </w:numPr>
        <w:spacing w:line="301" w:lineRule="auto"/>
        <w:ind w:left="1080"/>
        <w:rPr>
          <w:rFonts w:ascii="Arial" w:eastAsia="Arial" w:hAnsi="Arial" w:cs="Arial"/>
        </w:rPr>
      </w:pPr>
      <w:r w:rsidRPr="004E6C13">
        <w:rPr>
          <w:rFonts w:ascii="Arial" w:eastAsia="Arial" w:hAnsi="Arial" w:cs="Arial"/>
        </w:rPr>
        <w:t>Use electronic vehicles or hybrids as often as possible</w:t>
      </w:r>
    </w:p>
    <w:p w14:paraId="77CE6BA8" w14:textId="77777777" w:rsidR="00BB571A" w:rsidRPr="004E6C13" w:rsidRDefault="00000000">
      <w:pPr>
        <w:numPr>
          <w:ilvl w:val="1"/>
          <w:numId w:val="8"/>
        </w:numPr>
        <w:spacing w:line="301" w:lineRule="auto"/>
        <w:ind w:left="1080"/>
        <w:rPr>
          <w:rFonts w:ascii="Arial" w:eastAsia="Arial" w:hAnsi="Arial" w:cs="Arial"/>
        </w:rPr>
      </w:pPr>
      <w:r w:rsidRPr="004E6C13">
        <w:rPr>
          <w:rFonts w:ascii="Arial" w:eastAsia="Arial" w:hAnsi="Arial" w:cs="Arial"/>
        </w:rPr>
        <w:t>Combine errands to reduce driving</w:t>
      </w:r>
    </w:p>
    <w:p w14:paraId="45050F61" w14:textId="77777777"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Use less aluminum foil</w:t>
      </w:r>
    </w:p>
    <w:p w14:paraId="6E2BE61C" w14:textId="77777777"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Consider solar panel installation</w:t>
      </w:r>
    </w:p>
    <w:p w14:paraId="2527B344" w14:textId="77777777"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Use biodegradable containers when possible</w:t>
      </w:r>
    </w:p>
    <w:p w14:paraId="7F14EB2D" w14:textId="77777777" w:rsidR="00BB571A" w:rsidRPr="004E6C13" w:rsidRDefault="00000000">
      <w:pPr>
        <w:numPr>
          <w:ilvl w:val="0"/>
          <w:numId w:val="8"/>
        </w:numPr>
        <w:spacing w:line="301" w:lineRule="auto"/>
        <w:ind w:left="720" w:hanging="450"/>
        <w:rPr>
          <w:rFonts w:ascii="Arial" w:eastAsia="Arial" w:hAnsi="Arial" w:cs="Arial"/>
          <w:sz w:val="20"/>
          <w:szCs w:val="20"/>
        </w:rPr>
      </w:pPr>
      <w:r w:rsidRPr="004E6C13">
        <w:rPr>
          <w:rFonts w:ascii="Arial" w:eastAsia="Arial" w:hAnsi="Arial" w:cs="Arial"/>
          <w:sz w:val="13"/>
          <w:szCs w:val="13"/>
        </w:rPr>
        <w:t xml:space="preserve"> </w:t>
      </w:r>
      <w:r w:rsidRPr="004E6C13">
        <w:rPr>
          <w:rFonts w:ascii="Arial" w:eastAsia="Arial" w:hAnsi="Arial" w:cs="Arial"/>
        </w:rPr>
        <w:t>Use plastic/chemical-free laundry products</w:t>
      </w:r>
    </w:p>
    <w:p w14:paraId="608F1562" w14:textId="77777777" w:rsidR="00BB571A" w:rsidRPr="00740EEE"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 xml:space="preserve">Reduce travel </w:t>
      </w:r>
      <w:proofErr w:type="gramStart"/>
      <w:r w:rsidRPr="004E6C13">
        <w:rPr>
          <w:rFonts w:ascii="Arial" w:eastAsia="Arial" w:hAnsi="Arial" w:cs="Arial"/>
        </w:rPr>
        <w:t>through the use of</w:t>
      </w:r>
      <w:proofErr w:type="gramEnd"/>
      <w:r w:rsidRPr="004E6C13">
        <w:rPr>
          <w:rFonts w:ascii="Arial" w:eastAsia="Arial" w:hAnsi="Arial" w:cs="Arial"/>
        </w:rPr>
        <w:t xml:space="preserve"> more Zoom meetings</w:t>
      </w:r>
    </w:p>
    <w:p w14:paraId="5754C44D" w14:textId="77777777" w:rsidR="00740EEE" w:rsidRDefault="00740EEE" w:rsidP="00740EEE">
      <w:pPr>
        <w:spacing w:line="301" w:lineRule="auto"/>
        <w:rPr>
          <w:rFonts w:ascii="Arial" w:eastAsia="Arial" w:hAnsi="Arial" w:cs="Arial"/>
        </w:rPr>
      </w:pPr>
    </w:p>
    <w:p w14:paraId="73B1270F" w14:textId="59A92035" w:rsidR="00740EEE" w:rsidRPr="00740EEE" w:rsidRDefault="00740EEE" w:rsidP="00740EEE">
      <w:pPr>
        <w:spacing w:line="301" w:lineRule="auto"/>
        <w:rPr>
          <w:rFonts w:ascii="Arial" w:eastAsia="Arial" w:hAnsi="Arial" w:cs="Arial"/>
          <w:b/>
          <w:bCs/>
          <w:sz w:val="24"/>
          <w:szCs w:val="24"/>
        </w:rPr>
      </w:pPr>
      <w:r w:rsidRPr="00740EEE">
        <w:rPr>
          <w:rFonts w:ascii="Arial" w:eastAsia="Arial" w:hAnsi="Arial" w:cs="Arial"/>
          <w:b/>
          <w:bCs/>
          <w:sz w:val="24"/>
          <w:szCs w:val="24"/>
        </w:rPr>
        <w:t>PREACHING OF OUR MOTHERHOUSE</w:t>
      </w:r>
    </w:p>
    <w:p w14:paraId="4B3FA222"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Beehives</w:t>
      </w:r>
      <w:r w:rsidRPr="00740EEE">
        <w:rPr>
          <w:rFonts w:ascii="Arial" w:eastAsia="Arial" w:hAnsi="Arial" w:cs="Arial"/>
          <w:sz w:val="21"/>
          <w:szCs w:val="21"/>
          <w:lang w:val="en-US"/>
        </w:rPr>
        <w:t xml:space="preserve"> – Wildlife pollinators. Selective breeding of queen bees with hygienic behaviors that can resist bee mites.</w:t>
      </w:r>
    </w:p>
    <w:p w14:paraId="312E6596" w14:textId="77777777" w:rsid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Animals and birds</w:t>
      </w:r>
      <w:r w:rsidRPr="00740EEE">
        <w:rPr>
          <w:rFonts w:ascii="Arial" w:eastAsia="Arial" w:hAnsi="Arial" w:cs="Arial"/>
          <w:sz w:val="21"/>
          <w:szCs w:val="21"/>
          <w:lang w:val="en-US"/>
        </w:rPr>
        <w:t xml:space="preserve"> – Coyotes, deer, foxes, bobcats, and ground squirrels, and herons</w:t>
      </w:r>
    </w:p>
    <w:p w14:paraId="32EF8281"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 xml:space="preserve">Wells </w:t>
      </w:r>
      <w:r w:rsidRPr="00740EEE">
        <w:rPr>
          <w:rFonts w:ascii="Arial" w:eastAsia="Arial" w:hAnsi="Arial" w:cs="Arial"/>
          <w:sz w:val="21"/>
          <w:szCs w:val="21"/>
          <w:lang w:val="en-US"/>
        </w:rPr>
        <w:t>- Water from wells fed by natural springs on our Motherhouse grounds for use in irrigating landscaping and gardens.</w:t>
      </w:r>
    </w:p>
    <w:p w14:paraId="45DD2F95"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lastRenderedPageBreak/>
        <w:t>Urban Forest</w:t>
      </w:r>
      <w:r w:rsidRPr="00740EEE">
        <w:rPr>
          <w:rFonts w:ascii="Arial" w:eastAsia="Arial" w:hAnsi="Arial" w:cs="Arial"/>
          <w:sz w:val="21"/>
          <w:szCs w:val="21"/>
          <w:lang w:val="en-US"/>
        </w:rPr>
        <w:t xml:space="preserve"> – Work toward creation of a self-sustaining biodiverse forest on a small plot of our Motherhouse property</w:t>
      </w:r>
    </w:p>
    <w:p w14:paraId="001636B3"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Solar Energy</w:t>
      </w:r>
      <w:r w:rsidRPr="00740EEE">
        <w:rPr>
          <w:rFonts w:ascii="Arial" w:eastAsia="Arial" w:hAnsi="Arial" w:cs="Arial"/>
          <w:sz w:val="21"/>
          <w:szCs w:val="21"/>
          <w:lang w:val="en-US"/>
        </w:rPr>
        <w:t xml:space="preserve"> – Moves the well water as well as provides energy for our Motherhouse buildings. </w:t>
      </w:r>
    </w:p>
    <w:p w14:paraId="023D2539"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Trees</w:t>
      </w:r>
      <w:r w:rsidRPr="00740EEE">
        <w:rPr>
          <w:rFonts w:ascii="Arial" w:eastAsia="Arial" w:hAnsi="Arial" w:cs="Arial"/>
          <w:sz w:val="21"/>
          <w:szCs w:val="21"/>
          <w:lang w:val="en-US"/>
        </w:rPr>
        <w:t xml:space="preserve"> – Key to the </w:t>
      </w:r>
      <w:proofErr w:type="spellStart"/>
      <w:r w:rsidRPr="00740EEE">
        <w:rPr>
          <w:rFonts w:ascii="Arial" w:eastAsia="Arial" w:hAnsi="Arial" w:cs="Arial"/>
          <w:sz w:val="21"/>
          <w:szCs w:val="21"/>
          <w:lang w:val="en-US"/>
        </w:rPr>
        <w:t>turn around</w:t>
      </w:r>
      <w:proofErr w:type="spellEnd"/>
      <w:r w:rsidRPr="00740EEE">
        <w:rPr>
          <w:rFonts w:ascii="Arial" w:eastAsia="Arial" w:hAnsi="Arial" w:cs="Arial"/>
          <w:sz w:val="21"/>
          <w:szCs w:val="21"/>
          <w:lang w:val="en-US"/>
        </w:rPr>
        <w:t xml:space="preserve"> of global warming. We have two 200 olive, 20 pepper as well as a variety of fruit and nut trees</w:t>
      </w:r>
    </w:p>
    <w:p w14:paraId="4C960E92"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Green Compost</w:t>
      </w:r>
      <w:r w:rsidRPr="00740EEE">
        <w:rPr>
          <w:rFonts w:ascii="Arial" w:eastAsia="Arial" w:hAnsi="Arial" w:cs="Arial"/>
          <w:sz w:val="21"/>
          <w:szCs w:val="21"/>
          <w:lang w:val="en-US"/>
        </w:rPr>
        <w:t xml:space="preserve"> –Trees, leaves, plants, branches, wood chips are gathered and watered resulting in rich black soil used instead of fertilizer on our gardens</w:t>
      </w:r>
    </w:p>
    <w:p w14:paraId="66923556"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Community Garden</w:t>
      </w:r>
      <w:r w:rsidRPr="00740EEE">
        <w:rPr>
          <w:rFonts w:ascii="Arial" w:eastAsia="Arial" w:hAnsi="Arial" w:cs="Arial"/>
          <w:sz w:val="21"/>
          <w:szCs w:val="21"/>
          <w:lang w:val="en-US"/>
        </w:rPr>
        <w:t xml:space="preserve"> – Wider community grows food on 35 </w:t>
      </w:r>
      <w:proofErr w:type="gramStart"/>
      <w:r w:rsidRPr="00740EEE">
        <w:rPr>
          <w:rFonts w:ascii="Arial" w:eastAsia="Arial" w:hAnsi="Arial" w:cs="Arial"/>
          <w:sz w:val="21"/>
          <w:szCs w:val="21"/>
          <w:lang w:val="en-US"/>
        </w:rPr>
        <w:t>plots</w:t>
      </w:r>
      <w:proofErr w:type="gramEnd"/>
      <w:r w:rsidRPr="00740EEE">
        <w:rPr>
          <w:rFonts w:ascii="Arial" w:eastAsia="Arial" w:hAnsi="Arial" w:cs="Arial"/>
          <w:sz w:val="21"/>
          <w:szCs w:val="21"/>
          <w:lang w:val="en-US"/>
        </w:rPr>
        <w:t xml:space="preserve"> and 2,000 pounds of food are donated annually to St. Vincent de Paul</w:t>
      </w:r>
    </w:p>
    <w:p w14:paraId="1B40A6F6"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Native plants</w:t>
      </w:r>
      <w:r w:rsidRPr="00740EEE">
        <w:rPr>
          <w:rFonts w:ascii="Arial" w:eastAsia="Arial" w:hAnsi="Arial" w:cs="Arial"/>
          <w:sz w:val="21"/>
          <w:szCs w:val="21"/>
          <w:lang w:val="en-US"/>
        </w:rPr>
        <w:t xml:space="preserve"> – landscaping replaced with drought resistant native species.</w:t>
      </w:r>
    </w:p>
    <w:p w14:paraId="3FCCA5AD" w14:textId="77777777" w:rsidR="00740EEE" w:rsidRPr="00740EEE" w:rsidRDefault="00740EEE" w:rsidP="00740EEE">
      <w:pPr>
        <w:spacing w:line="301" w:lineRule="auto"/>
        <w:rPr>
          <w:rFonts w:ascii="Arial" w:eastAsia="Arial" w:hAnsi="Arial" w:cs="Arial"/>
          <w:sz w:val="21"/>
          <w:szCs w:val="21"/>
          <w:lang w:val="en-US"/>
        </w:rPr>
      </w:pPr>
    </w:p>
    <w:p w14:paraId="2A836562" w14:textId="37A4524F" w:rsidR="00740EEE" w:rsidRPr="00740EEE" w:rsidRDefault="00740EEE" w:rsidP="00740EEE">
      <w:pPr>
        <w:spacing w:line="301" w:lineRule="auto"/>
        <w:rPr>
          <w:rFonts w:ascii="Arial" w:eastAsia="Arial" w:hAnsi="Arial" w:cs="Arial"/>
          <w:b/>
          <w:bCs/>
          <w:sz w:val="24"/>
          <w:szCs w:val="24"/>
        </w:rPr>
      </w:pPr>
      <w:r w:rsidRPr="00740EEE">
        <w:rPr>
          <w:rFonts w:ascii="Arial" w:eastAsia="Arial" w:hAnsi="Arial" w:cs="Arial"/>
          <w:b/>
          <w:bCs/>
          <w:sz w:val="24"/>
          <w:szCs w:val="24"/>
        </w:rPr>
        <w:t>CARE OF CREATION AT MARYWOOD</w:t>
      </w:r>
    </w:p>
    <w:p w14:paraId="75B2513C"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 xml:space="preserve">Conservation Easement </w:t>
      </w:r>
      <w:r w:rsidRPr="00740EEE">
        <w:rPr>
          <w:rFonts w:ascii="Arial" w:eastAsia="Arial" w:hAnsi="Arial" w:cs="Arial"/>
          <w:sz w:val="21"/>
          <w:szCs w:val="21"/>
          <w:lang w:val="en-US"/>
        </w:rPr>
        <w:t>– protects the land from real estate development and protects it as a special ecological habit</w:t>
      </w:r>
    </w:p>
    <w:p w14:paraId="5F1C0CB2"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Billion Tree Project</w:t>
      </w:r>
      <w:r w:rsidRPr="00740EEE">
        <w:rPr>
          <w:rFonts w:ascii="Arial" w:eastAsia="Arial" w:hAnsi="Arial" w:cs="Arial"/>
          <w:sz w:val="21"/>
          <w:szCs w:val="21"/>
          <w:lang w:val="en-US"/>
        </w:rPr>
        <w:t xml:space="preserve"> – over 100 sapling seeds have been released on the land so far</w:t>
      </w:r>
    </w:p>
    <w:p w14:paraId="10B9D0C4" w14:textId="77777777" w:rsid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 xml:space="preserve">Christmas Tree </w:t>
      </w:r>
      <w:proofErr w:type="gramStart"/>
      <w:r w:rsidRPr="00740EEE">
        <w:rPr>
          <w:rFonts w:ascii="Arial" w:eastAsia="Arial" w:hAnsi="Arial" w:cs="Arial"/>
          <w:b/>
          <w:bCs/>
          <w:sz w:val="21"/>
          <w:szCs w:val="21"/>
          <w:lang w:val="en-US"/>
        </w:rPr>
        <w:t>Planting</w:t>
      </w:r>
      <w:r w:rsidRPr="00740EEE">
        <w:rPr>
          <w:rFonts w:ascii="Arial" w:eastAsia="Arial" w:hAnsi="Arial" w:cs="Arial"/>
          <w:sz w:val="21"/>
          <w:szCs w:val="21"/>
          <w:lang w:val="en-US"/>
        </w:rPr>
        <w:t xml:space="preserve">  –</w:t>
      </w:r>
      <w:proofErr w:type="gramEnd"/>
      <w:r w:rsidRPr="00740EEE">
        <w:rPr>
          <w:rFonts w:ascii="Arial" w:eastAsia="Arial" w:hAnsi="Arial" w:cs="Arial"/>
          <w:sz w:val="21"/>
          <w:szCs w:val="21"/>
          <w:lang w:val="en-US"/>
        </w:rPr>
        <w:t xml:space="preserve">  rather than recycling or using plastic trees, potted Christmas trees are planted in a place they can continue to thrive</w:t>
      </w:r>
    </w:p>
    <w:p w14:paraId="724D08A6"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Spring Water</w:t>
      </w:r>
      <w:r w:rsidRPr="00740EEE">
        <w:rPr>
          <w:rFonts w:ascii="Arial" w:eastAsia="Arial" w:hAnsi="Arial" w:cs="Arial"/>
          <w:sz w:val="21"/>
          <w:szCs w:val="21"/>
          <w:lang w:val="en-US"/>
        </w:rPr>
        <w:t xml:space="preserve"> - Water from natural spring is used in both house</w:t>
      </w:r>
    </w:p>
    <w:p w14:paraId="574B3885"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Solar Energy</w:t>
      </w:r>
      <w:r w:rsidRPr="00740EEE">
        <w:rPr>
          <w:rFonts w:ascii="Arial" w:eastAsia="Arial" w:hAnsi="Arial" w:cs="Arial"/>
          <w:sz w:val="21"/>
          <w:szCs w:val="21"/>
          <w:lang w:val="en-US"/>
        </w:rPr>
        <w:t xml:space="preserve"> – Provides energy for one of our houses on the property. </w:t>
      </w:r>
    </w:p>
    <w:p w14:paraId="52DB5FB5"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Wildlife Crossing</w:t>
      </w:r>
      <w:r w:rsidRPr="00740EEE">
        <w:rPr>
          <w:rFonts w:ascii="Arial" w:eastAsia="Arial" w:hAnsi="Arial" w:cs="Arial"/>
          <w:sz w:val="21"/>
          <w:szCs w:val="21"/>
          <w:lang w:val="en-US"/>
        </w:rPr>
        <w:t xml:space="preserve"> – an underground built under highway 17 provides a way for wild animals to cross safely</w:t>
      </w:r>
    </w:p>
    <w:p w14:paraId="37B4C761"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Green Compost</w:t>
      </w:r>
      <w:r w:rsidRPr="00740EEE">
        <w:rPr>
          <w:rFonts w:ascii="Arial" w:eastAsia="Arial" w:hAnsi="Arial" w:cs="Arial"/>
          <w:sz w:val="21"/>
          <w:szCs w:val="21"/>
          <w:lang w:val="en-US"/>
        </w:rPr>
        <w:t xml:space="preserve"> –Trees, leaves, plants, branches, wood chips are gathered and watered resulting in rich black soil used instead of fertilizer on our gardens</w:t>
      </w:r>
    </w:p>
    <w:p w14:paraId="193D5B6B"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 xml:space="preserve">Meadows </w:t>
      </w:r>
      <w:r w:rsidRPr="00740EEE">
        <w:rPr>
          <w:rFonts w:ascii="Arial" w:eastAsia="Arial" w:hAnsi="Arial" w:cs="Arial"/>
          <w:sz w:val="21"/>
          <w:szCs w:val="21"/>
          <w:lang w:val="en-US"/>
        </w:rPr>
        <w:t>– conservation of native meadows and grasslands and the animals and birds that inhabit them</w:t>
      </w:r>
    </w:p>
    <w:p w14:paraId="023C7E87" w14:textId="77777777" w:rsidR="00740EEE" w:rsidRPr="00740EEE" w:rsidRDefault="00740EEE" w:rsidP="00740EEE">
      <w:pPr>
        <w:spacing w:line="301" w:lineRule="auto"/>
        <w:rPr>
          <w:rFonts w:ascii="Arial" w:eastAsia="Arial" w:hAnsi="Arial" w:cs="Arial"/>
          <w:sz w:val="21"/>
          <w:szCs w:val="21"/>
          <w:lang w:val="en-US"/>
        </w:rPr>
      </w:pPr>
      <w:r w:rsidRPr="00740EEE">
        <w:rPr>
          <w:rFonts w:ascii="Arial" w:eastAsia="Arial" w:hAnsi="Arial" w:cs="Arial"/>
          <w:b/>
          <w:bCs/>
          <w:sz w:val="21"/>
          <w:szCs w:val="21"/>
          <w:lang w:val="en-US"/>
        </w:rPr>
        <w:t>Redwoods</w:t>
      </w:r>
      <w:r w:rsidRPr="00740EEE">
        <w:rPr>
          <w:rFonts w:ascii="Arial" w:eastAsia="Arial" w:hAnsi="Arial" w:cs="Arial"/>
          <w:sz w:val="21"/>
          <w:szCs w:val="21"/>
          <w:lang w:val="en-US"/>
        </w:rPr>
        <w:t xml:space="preserve"> – conservation of native redwoods with professional forestry and fire protection services</w:t>
      </w:r>
    </w:p>
    <w:p w14:paraId="49DF27CA" w14:textId="77777777" w:rsidR="00740EEE" w:rsidRPr="004E6C13" w:rsidRDefault="00740EEE" w:rsidP="00740EEE">
      <w:pPr>
        <w:spacing w:line="301" w:lineRule="auto"/>
        <w:rPr>
          <w:rFonts w:ascii="Arial" w:eastAsia="Arial" w:hAnsi="Arial" w:cs="Arial"/>
          <w:sz w:val="21"/>
          <w:szCs w:val="21"/>
        </w:rPr>
      </w:pPr>
    </w:p>
    <w:p w14:paraId="4B2C09EA" w14:textId="19948C15" w:rsidR="004E6C13" w:rsidRPr="004E6C13" w:rsidRDefault="004E6C13" w:rsidP="004E6C13">
      <w:pPr>
        <w:spacing w:line="301" w:lineRule="auto"/>
        <w:rPr>
          <w:rFonts w:ascii="Arial" w:eastAsia="Arial" w:hAnsi="Arial" w:cs="Arial"/>
          <w:b/>
          <w:bCs/>
        </w:rPr>
      </w:pPr>
      <w:r w:rsidRPr="004E6C13">
        <w:rPr>
          <w:rFonts w:ascii="Arial" w:eastAsia="Arial" w:hAnsi="Arial" w:cs="Arial"/>
          <w:b/>
          <w:bCs/>
        </w:rPr>
        <w:t>COMMUNITY RESPONSES AS OF JUNE 1, 2026</w:t>
      </w:r>
    </w:p>
    <w:p w14:paraId="6CC8E27E" w14:textId="77777777" w:rsidR="004E6C13" w:rsidRPr="004E6C13" w:rsidRDefault="004E6C13" w:rsidP="004E6C13">
      <w:pPr>
        <w:numPr>
          <w:ilvl w:val="0"/>
          <w:numId w:val="24"/>
        </w:numPr>
        <w:spacing w:line="301" w:lineRule="auto"/>
        <w:rPr>
          <w:rFonts w:ascii="Arial" w:eastAsia="Arial" w:hAnsi="Arial" w:cs="Arial"/>
          <w:sz w:val="21"/>
          <w:szCs w:val="21"/>
          <w:lang w:val="en-US"/>
        </w:rPr>
      </w:pPr>
      <w:r w:rsidRPr="004E6C13">
        <w:rPr>
          <w:rFonts w:ascii="Arial" w:eastAsia="Arial" w:hAnsi="Arial" w:cs="Arial"/>
          <w:sz w:val="21"/>
          <w:szCs w:val="21"/>
          <w:lang w:val="en-US"/>
        </w:rPr>
        <w:t>Decrease water usage and be more mindful of the off-peak times for usage</w:t>
      </w:r>
    </w:p>
    <w:p w14:paraId="71A5F933" w14:textId="77777777" w:rsidR="004E6C13" w:rsidRPr="004E6C13" w:rsidRDefault="004E6C13" w:rsidP="004E6C13">
      <w:pPr>
        <w:numPr>
          <w:ilvl w:val="0"/>
          <w:numId w:val="24"/>
        </w:numPr>
        <w:spacing w:line="301" w:lineRule="auto"/>
        <w:rPr>
          <w:rFonts w:ascii="Arial" w:eastAsia="Arial" w:hAnsi="Arial" w:cs="Arial"/>
          <w:sz w:val="21"/>
          <w:szCs w:val="21"/>
          <w:lang w:val="en-US"/>
        </w:rPr>
      </w:pPr>
      <w:r w:rsidRPr="004E6C13">
        <w:rPr>
          <w:rFonts w:ascii="Arial" w:eastAsia="Arial" w:hAnsi="Arial" w:cs="Arial"/>
          <w:sz w:val="21"/>
          <w:szCs w:val="21"/>
          <w:lang w:val="en-US"/>
        </w:rPr>
        <w:t xml:space="preserve">Consider water used for irrigation and how it is used on our land, leaking pipes, etc. </w:t>
      </w:r>
    </w:p>
    <w:p w14:paraId="07561C48" w14:textId="77777777" w:rsidR="004E6C13" w:rsidRPr="004E6C13" w:rsidRDefault="004E6C13" w:rsidP="004E6C13">
      <w:pPr>
        <w:numPr>
          <w:ilvl w:val="0"/>
          <w:numId w:val="24"/>
        </w:numPr>
        <w:spacing w:line="301" w:lineRule="auto"/>
        <w:rPr>
          <w:rFonts w:ascii="Arial" w:eastAsia="Arial" w:hAnsi="Arial" w:cs="Arial"/>
          <w:sz w:val="21"/>
          <w:szCs w:val="21"/>
          <w:lang w:val="en-US"/>
        </w:rPr>
      </w:pPr>
      <w:r w:rsidRPr="004E6C13">
        <w:rPr>
          <w:rFonts w:ascii="Arial" w:eastAsia="Arial" w:hAnsi="Arial" w:cs="Arial"/>
          <w:sz w:val="21"/>
          <w:szCs w:val="21"/>
          <w:lang w:val="en-US"/>
        </w:rPr>
        <w:t>Consider solar electricity for the well at Provincial house</w:t>
      </w:r>
    </w:p>
    <w:p w14:paraId="0D87A849" w14:textId="77777777" w:rsidR="004E6C13" w:rsidRPr="004E6C13" w:rsidRDefault="004E6C13" w:rsidP="004E6C13">
      <w:pPr>
        <w:numPr>
          <w:ilvl w:val="0"/>
          <w:numId w:val="24"/>
        </w:numPr>
        <w:spacing w:line="301" w:lineRule="auto"/>
        <w:rPr>
          <w:rFonts w:ascii="Arial" w:eastAsia="Arial" w:hAnsi="Arial" w:cs="Arial"/>
          <w:sz w:val="21"/>
          <w:szCs w:val="21"/>
          <w:lang w:val="en-US"/>
        </w:rPr>
      </w:pPr>
      <w:r w:rsidRPr="004E6C13">
        <w:rPr>
          <w:rFonts w:ascii="Arial" w:eastAsia="Arial" w:hAnsi="Arial" w:cs="Arial"/>
          <w:sz w:val="21"/>
          <w:szCs w:val="21"/>
          <w:lang w:val="en-US"/>
        </w:rPr>
        <w:t xml:space="preserve">Avoid buying plastic personally, reuse and give away excess. </w:t>
      </w:r>
    </w:p>
    <w:p w14:paraId="284FBFDA" w14:textId="77777777" w:rsidR="004E6C13" w:rsidRPr="004E6C13" w:rsidRDefault="004E6C13" w:rsidP="004E6C13">
      <w:pPr>
        <w:numPr>
          <w:ilvl w:val="0"/>
          <w:numId w:val="24"/>
        </w:numPr>
        <w:spacing w:line="301" w:lineRule="auto"/>
        <w:rPr>
          <w:rFonts w:ascii="Arial" w:eastAsia="Arial" w:hAnsi="Arial" w:cs="Arial"/>
          <w:sz w:val="21"/>
          <w:szCs w:val="21"/>
          <w:lang w:val="en-US"/>
        </w:rPr>
      </w:pPr>
      <w:r w:rsidRPr="004E6C13">
        <w:rPr>
          <w:rFonts w:ascii="Arial" w:eastAsia="Arial" w:hAnsi="Arial" w:cs="Arial"/>
          <w:sz w:val="21"/>
          <w:szCs w:val="21"/>
          <w:lang w:val="en-US"/>
        </w:rPr>
        <w:t>Avoid plastic decorations in community celebrations</w:t>
      </w:r>
    </w:p>
    <w:p w14:paraId="283BC380" w14:textId="0AA4ED98" w:rsidR="00BB571A" w:rsidRDefault="004E6C13" w:rsidP="00740EEE">
      <w:pPr>
        <w:numPr>
          <w:ilvl w:val="0"/>
          <w:numId w:val="24"/>
        </w:numPr>
        <w:spacing w:line="301" w:lineRule="auto"/>
        <w:rPr>
          <w:rFonts w:ascii="Arial" w:eastAsia="Arial" w:hAnsi="Arial" w:cs="Arial"/>
          <w:sz w:val="21"/>
          <w:szCs w:val="21"/>
          <w:lang w:val="en-US"/>
        </w:rPr>
      </w:pPr>
      <w:r w:rsidRPr="004E6C13">
        <w:rPr>
          <w:rFonts w:ascii="Arial" w:eastAsia="Arial" w:hAnsi="Arial" w:cs="Arial"/>
          <w:sz w:val="21"/>
          <w:szCs w:val="21"/>
          <w:lang w:val="en-US"/>
        </w:rPr>
        <w:t>Use public transport and carpool</w:t>
      </w:r>
    </w:p>
    <w:p w14:paraId="2E1F1402" w14:textId="77777777" w:rsidR="00740EEE" w:rsidRDefault="00740EEE" w:rsidP="00740EEE">
      <w:pPr>
        <w:spacing w:line="301" w:lineRule="auto"/>
        <w:ind w:left="720"/>
        <w:rPr>
          <w:rFonts w:ascii="Arial" w:eastAsia="Arial" w:hAnsi="Arial" w:cs="Arial"/>
          <w:sz w:val="21"/>
          <w:szCs w:val="21"/>
          <w:lang w:val="en-US"/>
        </w:rPr>
      </w:pPr>
    </w:p>
    <w:p w14:paraId="20780797" w14:textId="77777777" w:rsidR="00740EEE" w:rsidRPr="00740EEE" w:rsidRDefault="00740EEE" w:rsidP="00740EEE">
      <w:pPr>
        <w:spacing w:line="301" w:lineRule="auto"/>
        <w:ind w:left="720"/>
        <w:rPr>
          <w:rFonts w:ascii="Arial" w:eastAsia="Arial" w:hAnsi="Arial" w:cs="Arial"/>
          <w:sz w:val="21"/>
          <w:szCs w:val="21"/>
          <w:lang w:val="en-US"/>
        </w:rPr>
      </w:pPr>
    </w:p>
    <w:p w14:paraId="17C7D141" w14:textId="77777777" w:rsidR="00BB571A" w:rsidRDefault="00000000">
      <w:pPr>
        <w:spacing w:after="160" w:line="301" w:lineRule="auto"/>
        <w:ind w:left="270" w:hanging="360"/>
        <w:rPr>
          <w:rFonts w:ascii="Arial" w:eastAsia="Arial" w:hAnsi="Arial" w:cs="Arial"/>
          <w:b/>
          <w:bCs/>
          <w:color w:val="28AA8C"/>
          <w:sz w:val="28"/>
          <w:szCs w:val="28"/>
        </w:rPr>
      </w:pPr>
      <w:r>
        <w:rPr>
          <w:rFonts w:ascii="Arial" w:eastAsia="Arial" w:hAnsi="Arial" w:cs="Arial"/>
          <w:b/>
          <w:bCs/>
          <w:color w:val="28AA8C"/>
          <w:sz w:val="28"/>
          <w:szCs w:val="28"/>
        </w:rPr>
        <w:t>2.  Responding to the cry of the poor:</w:t>
      </w:r>
    </w:p>
    <w:p w14:paraId="67B37697" w14:textId="77777777" w:rsidR="00BB571A" w:rsidRPr="004E6C13" w:rsidRDefault="00000000">
      <w:pPr>
        <w:numPr>
          <w:ilvl w:val="0"/>
          <w:numId w:val="8"/>
        </w:numPr>
        <w:spacing w:line="301" w:lineRule="auto"/>
        <w:ind w:left="720" w:hanging="450"/>
        <w:rPr>
          <w:rFonts w:ascii="Arial" w:eastAsia="Arial" w:hAnsi="Arial" w:cs="Arial"/>
          <w:sz w:val="21"/>
          <w:szCs w:val="21"/>
        </w:rPr>
      </w:pPr>
      <w:r w:rsidRPr="004E6C13">
        <w:rPr>
          <w:rFonts w:ascii="Arial" w:eastAsia="Arial" w:hAnsi="Arial" w:cs="Arial"/>
        </w:rPr>
        <w:t>Donate services/items for the poor, homeless, marginalized, earth/creation causes (i.e. under-used clothing, food, monetary contributions)</w:t>
      </w:r>
    </w:p>
    <w:p w14:paraId="6AD95FBC" w14:textId="77777777" w:rsidR="00BB571A" w:rsidRPr="004E6C13" w:rsidRDefault="00000000">
      <w:pPr>
        <w:numPr>
          <w:ilvl w:val="0"/>
          <w:numId w:val="8"/>
        </w:numPr>
        <w:spacing w:line="301" w:lineRule="auto"/>
        <w:rPr>
          <w:rFonts w:ascii="Arial" w:eastAsia="Arial" w:hAnsi="Arial" w:cs="Arial"/>
          <w:sz w:val="21"/>
          <w:szCs w:val="21"/>
        </w:rPr>
      </w:pPr>
      <w:r w:rsidRPr="004E6C13">
        <w:rPr>
          <w:rFonts w:ascii="Arial" w:eastAsia="Arial" w:hAnsi="Arial" w:cs="Arial"/>
        </w:rPr>
        <w:t xml:space="preserve"> Active listening and sharing food with the poor when they knock at our door or solicit our support</w:t>
      </w:r>
    </w:p>
    <w:p w14:paraId="303AAA2E" w14:textId="77777777" w:rsidR="00BB571A" w:rsidRPr="004E6C13" w:rsidRDefault="00000000">
      <w:pPr>
        <w:numPr>
          <w:ilvl w:val="0"/>
          <w:numId w:val="1"/>
        </w:numPr>
        <w:spacing w:line="301" w:lineRule="auto"/>
        <w:ind w:left="720" w:hanging="450"/>
        <w:rPr>
          <w:rFonts w:ascii="Arial" w:eastAsia="Arial" w:hAnsi="Arial" w:cs="Arial"/>
          <w:sz w:val="21"/>
          <w:szCs w:val="21"/>
        </w:rPr>
      </w:pPr>
      <w:r w:rsidRPr="004E6C13">
        <w:rPr>
          <w:rFonts w:ascii="Arial" w:eastAsia="Arial" w:hAnsi="Arial" w:cs="Arial"/>
        </w:rPr>
        <w:t>In solidarity, do not waste food</w:t>
      </w:r>
    </w:p>
    <w:p w14:paraId="559F7C5A" w14:textId="77777777" w:rsidR="00BB571A" w:rsidRPr="004E6C13" w:rsidRDefault="00000000">
      <w:pPr>
        <w:numPr>
          <w:ilvl w:val="0"/>
          <w:numId w:val="1"/>
        </w:numPr>
        <w:spacing w:line="301" w:lineRule="auto"/>
        <w:ind w:left="720" w:hanging="450"/>
        <w:jc w:val="both"/>
        <w:rPr>
          <w:rFonts w:ascii="Arial" w:eastAsia="Arial" w:hAnsi="Arial" w:cs="Arial"/>
          <w:sz w:val="20"/>
          <w:szCs w:val="20"/>
        </w:rPr>
      </w:pPr>
      <w:r w:rsidRPr="004E6C13">
        <w:rPr>
          <w:rFonts w:ascii="Arial" w:eastAsia="Arial" w:hAnsi="Arial" w:cs="Arial"/>
          <w:sz w:val="13"/>
          <w:szCs w:val="13"/>
        </w:rPr>
        <w:t xml:space="preserve"> </w:t>
      </w:r>
      <w:r w:rsidRPr="004E6C13">
        <w:rPr>
          <w:rFonts w:ascii="Arial" w:eastAsia="Arial" w:hAnsi="Arial" w:cs="Arial"/>
        </w:rPr>
        <w:t>Pray for those who are caught in poverty</w:t>
      </w:r>
    </w:p>
    <w:p w14:paraId="62727A23" w14:textId="77777777" w:rsidR="00BB571A" w:rsidRPr="004E6C13" w:rsidRDefault="00000000">
      <w:pPr>
        <w:numPr>
          <w:ilvl w:val="0"/>
          <w:numId w:val="1"/>
        </w:numPr>
        <w:spacing w:line="301" w:lineRule="auto"/>
        <w:ind w:left="720" w:hanging="450"/>
        <w:jc w:val="both"/>
        <w:rPr>
          <w:rFonts w:ascii="Arial" w:eastAsia="Arial" w:hAnsi="Arial" w:cs="Arial"/>
          <w:sz w:val="20"/>
          <w:szCs w:val="20"/>
        </w:rPr>
      </w:pPr>
      <w:r w:rsidRPr="004E6C13">
        <w:rPr>
          <w:rFonts w:ascii="Arial" w:eastAsia="Arial" w:hAnsi="Arial" w:cs="Arial"/>
          <w:sz w:val="13"/>
          <w:szCs w:val="13"/>
        </w:rPr>
        <w:lastRenderedPageBreak/>
        <w:t xml:space="preserve"> </w:t>
      </w:r>
      <w:r w:rsidRPr="004E6C13">
        <w:rPr>
          <w:rFonts w:ascii="Arial" w:eastAsia="Arial" w:hAnsi="Arial" w:cs="Arial"/>
        </w:rPr>
        <w:t>Share resources and wisdom</w:t>
      </w:r>
    </w:p>
    <w:p w14:paraId="5CC46AB4" w14:textId="77777777" w:rsidR="00BB571A" w:rsidRPr="004E6C13" w:rsidRDefault="00000000">
      <w:pPr>
        <w:numPr>
          <w:ilvl w:val="0"/>
          <w:numId w:val="1"/>
        </w:numPr>
        <w:spacing w:line="301" w:lineRule="auto"/>
        <w:ind w:left="720" w:hanging="450"/>
        <w:rPr>
          <w:rFonts w:ascii="Arial" w:eastAsia="Arial" w:hAnsi="Arial" w:cs="Arial"/>
          <w:sz w:val="21"/>
          <w:szCs w:val="21"/>
        </w:rPr>
      </w:pPr>
      <w:r w:rsidRPr="004E6C13">
        <w:rPr>
          <w:rFonts w:ascii="Arial" w:eastAsia="Arial" w:hAnsi="Arial" w:cs="Arial"/>
        </w:rPr>
        <w:t>Support local, national, and international justice advocacy efforts (i.e. put pressure on corporations to reduce carbon emissions; sign petitions in support of societal change)</w:t>
      </w:r>
    </w:p>
    <w:p w14:paraId="0D1F9A39" w14:textId="15545C63" w:rsidR="00B665EF" w:rsidRPr="004E6C13" w:rsidRDefault="00000000" w:rsidP="00B665EF">
      <w:pPr>
        <w:numPr>
          <w:ilvl w:val="0"/>
          <w:numId w:val="1"/>
        </w:numPr>
        <w:spacing w:after="160" w:line="301" w:lineRule="auto"/>
        <w:ind w:left="720" w:hanging="450"/>
        <w:rPr>
          <w:rFonts w:ascii="Arial" w:eastAsia="Arial" w:hAnsi="Arial" w:cs="Arial"/>
          <w:sz w:val="21"/>
          <w:szCs w:val="21"/>
        </w:rPr>
      </w:pPr>
      <w:r w:rsidRPr="004E6C13">
        <w:rPr>
          <w:rFonts w:ascii="Arial" w:eastAsia="Arial" w:hAnsi="Arial" w:cs="Arial"/>
        </w:rPr>
        <w:t>Volunteer among poor communities (i.e. food banks, humanitarian aid projects, incarcerated youth, PREP, Vision of Hope, Pia program to help develop leadership among the parent community.)</w:t>
      </w:r>
    </w:p>
    <w:p w14:paraId="252049DA" w14:textId="7EDCA251" w:rsidR="00B665EF" w:rsidRDefault="00B665EF" w:rsidP="00B665EF">
      <w:pPr>
        <w:numPr>
          <w:ilvl w:val="0"/>
          <w:numId w:val="1"/>
        </w:numPr>
        <w:spacing w:after="160" w:line="301" w:lineRule="auto"/>
        <w:ind w:left="720" w:hanging="450"/>
        <w:rPr>
          <w:rFonts w:ascii="Arial" w:eastAsia="Arial" w:hAnsi="Arial" w:cs="Arial"/>
          <w:sz w:val="21"/>
          <w:szCs w:val="21"/>
        </w:rPr>
      </w:pPr>
      <w:r w:rsidRPr="004E6C13">
        <w:rPr>
          <w:rFonts w:ascii="Arial" w:eastAsia="Arial" w:hAnsi="Arial" w:cs="Arial"/>
          <w:sz w:val="21"/>
          <w:szCs w:val="21"/>
        </w:rPr>
        <w:t>Advocate for equitable education and healthcare</w:t>
      </w:r>
    </w:p>
    <w:p w14:paraId="5A0F77F0" w14:textId="258F6E8D" w:rsidR="004E6C13" w:rsidRPr="00BC485F" w:rsidRDefault="004E6C13" w:rsidP="004E6C13">
      <w:pPr>
        <w:spacing w:after="160" w:line="301" w:lineRule="auto"/>
        <w:rPr>
          <w:rFonts w:ascii="Arial" w:eastAsia="Arial" w:hAnsi="Arial" w:cs="Arial"/>
          <w:b/>
          <w:bCs/>
        </w:rPr>
      </w:pPr>
      <w:r w:rsidRPr="00BC485F">
        <w:rPr>
          <w:rFonts w:ascii="Arial" w:eastAsia="Arial" w:hAnsi="Arial" w:cs="Arial"/>
          <w:b/>
          <w:bCs/>
        </w:rPr>
        <w:t>COMMUNITY RESPONSES AS OF JUNE 1, 2026</w:t>
      </w:r>
    </w:p>
    <w:p w14:paraId="25C3BF5F" w14:textId="77777777" w:rsidR="004E6C13" w:rsidRPr="004E6C13" w:rsidRDefault="004E6C13" w:rsidP="004E6C13">
      <w:pPr>
        <w:numPr>
          <w:ilvl w:val="0"/>
          <w:numId w:val="25"/>
        </w:numPr>
        <w:spacing w:after="160" w:line="301" w:lineRule="auto"/>
        <w:rPr>
          <w:rFonts w:ascii="Arial" w:eastAsia="Arial" w:hAnsi="Arial" w:cs="Arial"/>
          <w:sz w:val="21"/>
          <w:szCs w:val="21"/>
          <w:lang w:val="en-US"/>
        </w:rPr>
      </w:pPr>
      <w:r w:rsidRPr="004E6C13">
        <w:rPr>
          <w:rFonts w:ascii="Arial" w:eastAsia="Arial" w:hAnsi="Arial" w:cs="Arial"/>
          <w:sz w:val="21"/>
          <w:szCs w:val="21"/>
          <w:lang w:val="en-US"/>
        </w:rPr>
        <w:t>Explore issues related to contamination of water, lack of clean water and/or sanitation</w:t>
      </w:r>
    </w:p>
    <w:p w14:paraId="7315A028" w14:textId="66D7F460" w:rsidR="004E6C13" w:rsidRDefault="004E6C13" w:rsidP="004E6C13">
      <w:pPr>
        <w:numPr>
          <w:ilvl w:val="0"/>
          <w:numId w:val="25"/>
        </w:numPr>
        <w:spacing w:after="160" w:line="301" w:lineRule="auto"/>
        <w:rPr>
          <w:rFonts w:ascii="Arial" w:eastAsia="Arial" w:hAnsi="Arial" w:cs="Arial"/>
          <w:sz w:val="21"/>
          <w:szCs w:val="21"/>
          <w:lang w:val="en-US"/>
        </w:rPr>
      </w:pPr>
      <w:r w:rsidRPr="004E6C13">
        <w:rPr>
          <w:rFonts w:ascii="Arial" w:eastAsia="Arial" w:hAnsi="Arial" w:cs="Arial"/>
          <w:sz w:val="21"/>
          <w:szCs w:val="21"/>
          <w:lang w:val="en-US"/>
        </w:rPr>
        <w:t xml:space="preserve">How will the poor and vulnerable be included in our 150th Anniversary Celebration? </w:t>
      </w:r>
    </w:p>
    <w:p w14:paraId="5F80FC23" w14:textId="77777777" w:rsidR="00BC485F" w:rsidRPr="004E6C13" w:rsidRDefault="00BC485F" w:rsidP="00BC485F">
      <w:pPr>
        <w:spacing w:after="160" w:line="301" w:lineRule="auto"/>
        <w:ind w:left="720"/>
        <w:rPr>
          <w:rFonts w:ascii="Arial" w:eastAsia="Arial" w:hAnsi="Arial" w:cs="Arial"/>
          <w:sz w:val="21"/>
          <w:szCs w:val="21"/>
          <w:lang w:val="en-US"/>
        </w:rPr>
      </w:pPr>
    </w:p>
    <w:p w14:paraId="5135E026" w14:textId="77777777" w:rsidR="00BB571A" w:rsidRDefault="00000000">
      <w:pPr>
        <w:spacing w:after="160" w:line="301" w:lineRule="auto"/>
        <w:ind w:left="270" w:hanging="360"/>
        <w:rPr>
          <w:rFonts w:ascii="Arial" w:eastAsia="Arial" w:hAnsi="Arial" w:cs="Arial"/>
          <w:sz w:val="26"/>
          <w:szCs w:val="26"/>
        </w:rPr>
      </w:pPr>
      <w:r>
        <w:rPr>
          <w:rFonts w:ascii="Arial" w:eastAsia="Arial" w:hAnsi="Arial" w:cs="Arial"/>
          <w:b/>
          <w:bCs/>
          <w:color w:val="28AA8C"/>
          <w:sz w:val="28"/>
          <w:szCs w:val="28"/>
        </w:rPr>
        <w:t xml:space="preserve">3. </w:t>
      </w:r>
      <w:r>
        <w:rPr>
          <w:rFonts w:ascii="Arial" w:eastAsia="Arial" w:hAnsi="Arial" w:cs="Arial"/>
          <w:sz w:val="26"/>
          <w:szCs w:val="26"/>
        </w:rPr>
        <w:t xml:space="preserve"> </w:t>
      </w:r>
      <w:r>
        <w:rPr>
          <w:rFonts w:ascii="Arial" w:eastAsia="Arial" w:hAnsi="Arial" w:cs="Arial"/>
          <w:b/>
          <w:bCs/>
          <w:color w:val="28AA8C"/>
          <w:sz w:val="28"/>
          <w:szCs w:val="28"/>
        </w:rPr>
        <w:t>Ecological Economics:</w:t>
      </w:r>
      <w:r>
        <w:rPr>
          <w:rFonts w:ascii="Arial" w:eastAsia="Arial" w:hAnsi="Arial" w:cs="Arial"/>
          <w:sz w:val="26"/>
          <w:szCs w:val="26"/>
        </w:rPr>
        <w:t xml:space="preserve">  </w:t>
      </w:r>
    </w:p>
    <w:p w14:paraId="1AE4E0DB" w14:textId="77777777" w:rsidR="00BB571A" w:rsidRDefault="00000000">
      <w:pPr>
        <w:numPr>
          <w:ilvl w:val="0"/>
          <w:numId w:val="10"/>
        </w:numPr>
        <w:spacing w:line="301" w:lineRule="auto"/>
        <w:ind w:hanging="450"/>
        <w:rPr>
          <w:rFonts w:ascii="Arial" w:eastAsia="Arial" w:hAnsi="Arial" w:cs="Arial"/>
          <w:sz w:val="24"/>
          <w:szCs w:val="24"/>
        </w:rPr>
      </w:pPr>
      <w:r>
        <w:rPr>
          <w:rFonts w:ascii="Arial" w:eastAsia="Arial" w:hAnsi="Arial" w:cs="Arial"/>
          <w:sz w:val="26"/>
          <w:szCs w:val="26"/>
        </w:rPr>
        <w:t>Ensure financial investments are ethical, socially responsible and support corporations/institutions committed to ecological sustainability</w:t>
      </w:r>
    </w:p>
    <w:p w14:paraId="5992FD3C" w14:textId="77777777" w:rsidR="00BB571A" w:rsidRDefault="00000000">
      <w:pPr>
        <w:numPr>
          <w:ilvl w:val="0"/>
          <w:numId w:val="10"/>
        </w:numPr>
        <w:spacing w:after="160" w:line="301" w:lineRule="auto"/>
        <w:rPr>
          <w:rFonts w:ascii="Arial" w:eastAsia="Arial" w:hAnsi="Arial" w:cs="Arial"/>
          <w:sz w:val="26"/>
          <w:szCs w:val="26"/>
        </w:rPr>
      </w:pPr>
      <w:r>
        <w:rPr>
          <w:rFonts w:ascii="Arial" w:eastAsia="Arial" w:hAnsi="Arial" w:cs="Arial"/>
          <w:sz w:val="26"/>
          <w:szCs w:val="26"/>
        </w:rPr>
        <w:t>Ensure the dignity of workers by supporting good jobs with livable wages and benefits</w:t>
      </w:r>
    </w:p>
    <w:p w14:paraId="7709D22B" w14:textId="77777777" w:rsidR="00BB571A" w:rsidRDefault="00000000">
      <w:pPr>
        <w:numPr>
          <w:ilvl w:val="0"/>
          <w:numId w:val="10"/>
        </w:numPr>
        <w:spacing w:line="301" w:lineRule="auto"/>
        <w:ind w:hanging="450"/>
        <w:rPr>
          <w:rFonts w:ascii="Arial" w:eastAsia="Arial" w:hAnsi="Arial" w:cs="Arial"/>
          <w:sz w:val="24"/>
          <w:szCs w:val="24"/>
        </w:rPr>
      </w:pPr>
      <w:r>
        <w:rPr>
          <w:rFonts w:ascii="Arial" w:eastAsia="Arial" w:hAnsi="Arial" w:cs="Arial"/>
          <w:sz w:val="26"/>
          <w:szCs w:val="26"/>
        </w:rPr>
        <w:t>Practice fair and sustainable purchasing (i.e., purchase from local retailers, make a sustainable list, etc.)</w:t>
      </w:r>
    </w:p>
    <w:p w14:paraId="4ED0A0A0" w14:textId="77777777" w:rsidR="00BB571A" w:rsidRDefault="00000000">
      <w:pPr>
        <w:numPr>
          <w:ilvl w:val="0"/>
          <w:numId w:val="10"/>
        </w:numPr>
        <w:spacing w:line="301" w:lineRule="auto"/>
        <w:ind w:hanging="450"/>
        <w:rPr>
          <w:rFonts w:ascii="Arial" w:eastAsia="Arial" w:hAnsi="Arial" w:cs="Arial"/>
          <w:sz w:val="24"/>
          <w:szCs w:val="24"/>
        </w:rPr>
      </w:pPr>
      <w:r>
        <w:rPr>
          <w:rFonts w:ascii="Arial" w:eastAsia="Arial" w:hAnsi="Arial" w:cs="Arial"/>
          <w:sz w:val="26"/>
          <w:szCs w:val="26"/>
        </w:rPr>
        <w:t>Support passage of laws that benefit workers, renters</w:t>
      </w:r>
    </w:p>
    <w:p w14:paraId="34AEEE45" w14:textId="77777777" w:rsidR="00BB571A" w:rsidRPr="004E6C13" w:rsidRDefault="00000000">
      <w:pPr>
        <w:numPr>
          <w:ilvl w:val="0"/>
          <w:numId w:val="10"/>
        </w:numPr>
        <w:spacing w:after="160" w:line="301" w:lineRule="auto"/>
        <w:ind w:hanging="450"/>
        <w:rPr>
          <w:rFonts w:ascii="Arial" w:eastAsia="Arial" w:hAnsi="Arial" w:cs="Arial"/>
          <w:sz w:val="24"/>
          <w:szCs w:val="24"/>
        </w:rPr>
      </w:pPr>
      <w:r>
        <w:rPr>
          <w:rFonts w:ascii="Arial" w:eastAsia="Arial" w:hAnsi="Arial" w:cs="Arial"/>
          <w:sz w:val="26"/>
          <w:szCs w:val="26"/>
        </w:rPr>
        <w:t>Use your voter rights (i.e., vote responsibly and campaign for care of creation causes)</w:t>
      </w:r>
    </w:p>
    <w:p w14:paraId="5FE9F79C" w14:textId="1599AD19" w:rsidR="004E6C13" w:rsidRPr="00BC485F" w:rsidRDefault="004E6C13" w:rsidP="004E6C13">
      <w:pPr>
        <w:spacing w:after="160" w:line="301" w:lineRule="auto"/>
        <w:rPr>
          <w:rFonts w:ascii="Arial" w:eastAsia="Arial" w:hAnsi="Arial" w:cs="Arial"/>
          <w:b/>
          <w:bCs/>
        </w:rPr>
      </w:pPr>
      <w:r w:rsidRPr="00BC485F">
        <w:rPr>
          <w:rFonts w:ascii="Arial" w:eastAsia="Arial" w:hAnsi="Arial" w:cs="Arial"/>
          <w:b/>
          <w:bCs/>
        </w:rPr>
        <w:t>COMMUNITY RESPONSES AS OF JUNE 1, 2026</w:t>
      </w:r>
    </w:p>
    <w:p w14:paraId="0F1542C7" w14:textId="77777777" w:rsidR="004E6C13" w:rsidRPr="004E6C13" w:rsidRDefault="004E6C13" w:rsidP="004E6C13">
      <w:pPr>
        <w:numPr>
          <w:ilvl w:val="0"/>
          <w:numId w:val="26"/>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Support passage of just laws for employees and employers as well as renters and owners</w:t>
      </w:r>
    </w:p>
    <w:p w14:paraId="3DAF89A9" w14:textId="77777777" w:rsidR="004E6C13" w:rsidRPr="004E6C13" w:rsidRDefault="004E6C13" w:rsidP="004E6C13">
      <w:pPr>
        <w:numPr>
          <w:ilvl w:val="0"/>
          <w:numId w:val="26"/>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 xml:space="preserve">Modify, simplify, right-size many of the ways/manner of how we live—how we do prayer, do celebrations and other Congregational traditions—so that they might better fit and reflect our current reality. </w:t>
      </w:r>
    </w:p>
    <w:p w14:paraId="1240E92C" w14:textId="77777777" w:rsidR="004E6C13" w:rsidRPr="004E6C13" w:rsidRDefault="004E6C13" w:rsidP="004E6C13">
      <w:pPr>
        <w:numPr>
          <w:ilvl w:val="0"/>
          <w:numId w:val="26"/>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Collaborate with other groups involved in water issues regionally: agriculture and business uses &gt;85% of water while &lt;15% is used for households</w:t>
      </w:r>
    </w:p>
    <w:p w14:paraId="5DEDE42E" w14:textId="25284D78" w:rsidR="004E6C13" w:rsidRDefault="004E6C13" w:rsidP="004E6C13">
      <w:pPr>
        <w:numPr>
          <w:ilvl w:val="0"/>
          <w:numId w:val="26"/>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Explore how much water is used in cooling for AI data centers and data cloud</w:t>
      </w:r>
      <w:r>
        <w:rPr>
          <w:rFonts w:ascii="Arial" w:eastAsia="Arial" w:hAnsi="Arial" w:cs="Arial"/>
          <w:sz w:val="24"/>
          <w:szCs w:val="24"/>
          <w:lang w:val="en-US"/>
        </w:rPr>
        <w:t>s</w:t>
      </w:r>
    </w:p>
    <w:p w14:paraId="4EB9C045" w14:textId="77777777" w:rsidR="00BC485F" w:rsidRPr="004E6C13" w:rsidRDefault="00BC485F" w:rsidP="00BC485F">
      <w:pPr>
        <w:spacing w:after="160" w:line="301" w:lineRule="auto"/>
        <w:rPr>
          <w:rFonts w:ascii="Arial" w:eastAsia="Arial" w:hAnsi="Arial" w:cs="Arial"/>
          <w:sz w:val="24"/>
          <w:szCs w:val="24"/>
          <w:lang w:val="en-US"/>
        </w:rPr>
      </w:pPr>
    </w:p>
    <w:p w14:paraId="35F7A63B" w14:textId="77777777" w:rsidR="00BB571A" w:rsidRDefault="00000000">
      <w:pPr>
        <w:spacing w:after="160" w:line="301" w:lineRule="auto"/>
        <w:ind w:left="270" w:hanging="360"/>
        <w:rPr>
          <w:rFonts w:ascii="Arial" w:eastAsia="Arial" w:hAnsi="Arial" w:cs="Arial"/>
          <w:sz w:val="26"/>
          <w:szCs w:val="26"/>
        </w:rPr>
      </w:pPr>
      <w:r>
        <w:rPr>
          <w:rFonts w:ascii="Arial" w:eastAsia="Arial" w:hAnsi="Arial" w:cs="Arial"/>
          <w:b/>
          <w:bCs/>
          <w:color w:val="28AA8C"/>
          <w:sz w:val="28"/>
          <w:szCs w:val="28"/>
        </w:rPr>
        <w:lastRenderedPageBreak/>
        <w:t xml:space="preserve">4. </w:t>
      </w:r>
      <w:r>
        <w:rPr>
          <w:rFonts w:ascii="Arial" w:eastAsia="Arial" w:hAnsi="Arial" w:cs="Arial"/>
          <w:sz w:val="26"/>
          <w:szCs w:val="26"/>
        </w:rPr>
        <w:t xml:space="preserve"> </w:t>
      </w:r>
      <w:r>
        <w:rPr>
          <w:rFonts w:ascii="Arial" w:eastAsia="Arial" w:hAnsi="Arial" w:cs="Arial"/>
          <w:b/>
          <w:bCs/>
          <w:color w:val="28AA8C"/>
          <w:sz w:val="28"/>
          <w:szCs w:val="28"/>
        </w:rPr>
        <w:t xml:space="preserve">Sustainable Lifestyles: </w:t>
      </w:r>
      <w:r>
        <w:rPr>
          <w:rFonts w:ascii="Arial" w:eastAsia="Arial" w:hAnsi="Arial" w:cs="Arial"/>
          <w:sz w:val="26"/>
          <w:szCs w:val="26"/>
        </w:rPr>
        <w:t xml:space="preserve"> </w:t>
      </w:r>
    </w:p>
    <w:p w14:paraId="78B1051D" w14:textId="77777777" w:rsidR="00BB571A"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Be aware to live more consciously</w:t>
      </w:r>
    </w:p>
    <w:p w14:paraId="3A1E2804" w14:textId="77777777" w:rsidR="00BB571A"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Be responsible for one’s health</w:t>
      </w:r>
    </w:p>
    <w:p w14:paraId="31F1EC4F" w14:textId="77777777" w:rsidR="00BB571A"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Careful use of water and other resources (i.e., rinse dishes in a sink of water rather than using running water)</w:t>
      </w:r>
    </w:p>
    <w:p w14:paraId="290357C9" w14:textId="77777777" w:rsidR="00BB571A"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Declutter regularly (i.e., living with ‘enough is plenty’)</w:t>
      </w:r>
    </w:p>
    <w:p w14:paraId="004B7FA2" w14:textId="77777777" w:rsidR="00BB571A"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Plan non-meat/plant-based meals at least once or twice a week</w:t>
      </w:r>
    </w:p>
    <w:p w14:paraId="6B6C1382" w14:textId="77777777" w:rsidR="00BB571A"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Practice a simpler lifestyle by purchasing only what you need</w:t>
      </w:r>
    </w:p>
    <w:p w14:paraId="2C356222" w14:textId="77777777" w:rsidR="00BB571A" w:rsidRPr="00BC485F" w:rsidRDefault="00000000">
      <w:pPr>
        <w:numPr>
          <w:ilvl w:val="0"/>
          <w:numId w:val="4"/>
        </w:numPr>
        <w:spacing w:line="301" w:lineRule="auto"/>
        <w:ind w:hanging="450"/>
        <w:rPr>
          <w:rFonts w:ascii="Arial" w:eastAsia="Arial" w:hAnsi="Arial" w:cs="Arial"/>
          <w:sz w:val="24"/>
          <w:szCs w:val="24"/>
        </w:rPr>
      </w:pPr>
      <w:r>
        <w:rPr>
          <w:rFonts w:ascii="Arial" w:eastAsia="Arial" w:hAnsi="Arial" w:cs="Arial"/>
          <w:sz w:val="26"/>
          <w:szCs w:val="26"/>
        </w:rPr>
        <w:t>Shop locally</w:t>
      </w:r>
      <w:r>
        <w:rPr>
          <w:rFonts w:ascii="Arial" w:eastAsia="Arial" w:hAnsi="Arial" w:cs="Arial"/>
          <w:sz w:val="24"/>
          <w:szCs w:val="24"/>
        </w:rPr>
        <w:t xml:space="preserve">; </w:t>
      </w:r>
      <w:r>
        <w:rPr>
          <w:rFonts w:ascii="Arial" w:eastAsia="Arial" w:hAnsi="Arial" w:cs="Arial"/>
          <w:sz w:val="26"/>
          <w:szCs w:val="26"/>
        </w:rPr>
        <w:t>buy locally grown organic foods</w:t>
      </w:r>
    </w:p>
    <w:p w14:paraId="187BAD20" w14:textId="77777777" w:rsidR="00BC485F" w:rsidRPr="004E6C13" w:rsidRDefault="00BC485F">
      <w:pPr>
        <w:numPr>
          <w:ilvl w:val="0"/>
          <w:numId w:val="4"/>
        </w:numPr>
        <w:spacing w:line="301" w:lineRule="auto"/>
        <w:ind w:hanging="450"/>
        <w:rPr>
          <w:rFonts w:ascii="Arial" w:eastAsia="Arial" w:hAnsi="Arial" w:cs="Arial"/>
          <w:sz w:val="24"/>
          <w:szCs w:val="24"/>
        </w:rPr>
      </w:pPr>
    </w:p>
    <w:p w14:paraId="654D5975" w14:textId="2385AB54" w:rsidR="004E6C13" w:rsidRPr="00BC485F" w:rsidRDefault="004E6C13" w:rsidP="004E6C13">
      <w:pPr>
        <w:spacing w:line="301" w:lineRule="auto"/>
        <w:rPr>
          <w:rFonts w:ascii="Arial" w:eastAsia="Arial" w:hAnsi="Arial" w:cs="Arial"/>
          <w:b/>
          <w:bCs/>
        </w:rPr>
      </w:pPr>
      <w:r w:rsidRPr="00BC485F">
        <w:rPr>
          <w:rFonts w:ascii="Arial" w:eastAsia="Arial" w:hAnsi="Arial" w:cs="Arial"/>
          <w:b/>
          <w:bCs/>
        </w:rPr>
        <w:t>COMMUNITY RESPONSES AS OF JUNE 1, 2026</w:t>
      </w:r>
    </w:p>
    <w:p w14:paraId="10F0C5A7" w14:textId="77777777" w:rsidR="004E6C13" w:rsidRPr="004E6C13" w:rsidRDefault="004E6C13" w:rsidP="004E6C13">
      <w:pPr>
        <w:numPr>
          <w:ilvl w:val="0"/>
          <w:numId w:val="27"/>
        </w:numPr>
        <w:spacing w:line="301" w:lineRule="auto"/>
        <w:rPr>
          <w:rFonts w:ascii="Arial" w:eastAsia="Arial" w:hAnsi="Arial" w:cs="Arial"/>
          <w:sz w:val="24"/>
          <w:szCs w:val="24"/>
          <w:lang w:val="en-US"/>
        </w:rPr>
      </w:pPr>
      <w:r w:rsidRPr="004E6C13">
        <w:rPr>
          <w:rFonts w:ascii="Arial" w:eastAsia="Arial" w:hAnsi="Arial" w:cs="Arial"/>
          <w:sz w:val="24"/>
          <w:szCs w:val="24"/>
          <w:lang w:val="en-US"/>
        </w:rPr>
        <w:t>Recognize the importance of looking at why we choose to do certain acts and that it is a cause of transformation</w:t>
      </w:r>
    </w:p>
    <w:p w14:paraId="7FDB57A7" w14:textId="77777777" w:rsidR="004E6C13" w:rsidRPr="004E6C13" w:rsidRDefault="004E6C13" w:rsidP="004E6C13">
      <w:pPr>
        <w:numPr>
          <w:ilvl w:val="0"/>
          <w:numId w:val="27"/>
        </w:numPr>
        <w:spacing w:line="301" w:lineRule="auto"/>
        <w:rPr>
          <w:rFonts w:ascii="Arial" w:eastAsia="Arial" w:hAnsi="Arial" w:cs="Arial"/>
          <w:sz w:val="24"/>
          <w:szCs w:val="24"/>
          <w:lang w:val="en-US"/>
        </w:rPr>
      </w:pPr>
      <w:r w:rsidRPr="004E6C13">
        <w:rPr>
          <w:rFonts w:ascii="Arial" w:eastAsia="Arial" w:hAnsi="Arial" w:cs="Arial"/>
          <w:sz w:val="24"/>
          <w:szCs w:val="24"/>
          <w:lang w:val="en-US"/>
        </w:rPr>
        <w:t>Integral ecology is part of our daily living</w:t>
      </w:r>
    </w:p>
    <w:p w14:paraId="1CBEA685" w14:textId="77777777" w:rsidR="004E6C13" w:rsidRPr="004E6C13" w:rsidRDefault="004E6C13" w:rsidP="004E6C13">
      <w:pPr>
        <w:numPr>
          <w:ilvl w:val="0"/>
          <w:numId w:val="27"/>
        </w:numPr>
        <w:spacing w:line="301" w:lineRule="auto"/>
        <w:rPr>
          <w:rFonts w:ascii="Arial" w:eastAsia="Arial" w:hAnsi="Arial" w:cs="Arial"/>
          <w:sz w:val="24"/>
          <w:szCs w:val="24"/>
          <w:lang w:val="en-US"/>
        </w:rPr>
      </w:pPr>
      <w:r w:rsidRPr="004E6C13">
        <w:rPr>
          <w:rFonts w:ascii="Arial" w:eastAsia="Arial" w:hAnsi="Arial" w:cs="Arial"/>
          <w:sz w:val="24"/>
          <w:szCs w:val="24"/>
          <w:lang w:val="en-US"/>
        </w:rPr>
        <w:t>Annually and formally renew our commitment to the Care of Creation</w:t>
      </w:r>
    </w:p>
    <w:p w14:paraId="5906F1BD" w14:textId="77777777" w:rsidR="004E6C13" w:rsidRPr="004E6C13" w:rsidRDefault="004E6C13" w:rsidP="004E6C13">
      <w:pPr>
        <w:numPr>
          <w:ilvl w:val="0"/>
          <w:numId w:val="27"/>
        </w:numPr>
        <w:spacing w:line="301" w:lineRule="auto"/>
        <w:rPr>
          <w:rFonts w:ascii="Arial" w:eastAsia="Arial" w:hAnsi="Arial" w:cs="Arial"/>
          <w:sz w:val="24"/>
          <w:szCs w:val="24"/>
          <w:lang w:val="en-US"/>
        </w:rPr>
      </w:pPr>
      <w:r w:rsidRPr="004E6C13">
        <w:rPr>
          <w:rFonts w:ascii="Arial" w:eastAsia="Arial" w:hAnsi="Arial" w:cs="Arial"/>
          <w:sz w:val="24"/>
          <w:szCs w:val="24"/>
          <w:lang w:val="en-US"/>
        </w:rPr>
        <w:t>Vow of consecrated poverty and commitment to a communal lifestyle</w:t>
      </w:r>
    </w:p>
    <w:p w14:paraId="7A74CD0D" w14:textId="77777777" w:rsidR="004E6C13" w:rsidRPr="004E6C13" w:rsidRDefault="004E6C13" w:rsidP="004E6C13">
      <w:pPr>
        <w:numPr>
          <w:ilvl w:val="0"/>
          <w:numId w:val="27"/>
        </w:numPr>
        <w:spacing w:line="301" w:lineRule="auto"/>
        <w:rPr>
          <w:rFonts w:ascii="Arial" w:eastAsia="Arial" w:hAnsi="Arial" w:cs="Arial"/>
          <w:sz w:val="24"/>
          <w:szCs w:val="24"/>
          <w:lang w:val="en-US"/>
        </w:rPr>
      </w:pPr>
      <w:r w:rsidRPr="004E6C13">
        <w:rPr>
          <w:rFonts w:ascii="Arial" w:eastAsia="Arial" w:hAnsi="Arial" w:cs="Arial"/>
          <w:sz w:val="24"/>
          <w:szCs w:val="24"/>
          <w:lang w:val="en-US"/>
        </w:rPr>
        <w:t>Keep evaluating, updating and deepening awareness of plastic reduction</w:t>
      </w:r>
    </w:p>
    <w:p w14:paraId="17027677" w14:textId="3BE49836" w:rsidR="00BB571A" w:rsidRDefault="004E6C13" w:rsidP="004E6C13">
      <w:pPr>
        <w:numPr>
          <w:ilvl w:val="0"/>
          <w:numId w:val="27"/>
        </w:numPr>
        <w:spacing w:line="301" w:lineRule="auto"/>
        <w:rPr>
          <w:rFonts w:ascii="Arial" w:eastAsia="Arial" w:hAnsi="Arial" w:cs="Arial"/>
          <w:sz w:val="24"/>
          <w:szCs w:val="24"/>
          <w:lang w:val="en-US"/>
        </w:rPr>
      </w:pPr>
      <w:r w:rsidRPr="004E6C13">
        <w:rPr>
          <w:rFonts w:ascii="Arial" w:eastAsia="Arial" w:hAnsi="Arial" w:cs="Arial"/>
          <w:sz w:val="24"/>
          <w:szCs w:val="24"/>
          <w:lang w:val="en-US"/>
        </w:rPr>
        <w:t>Designate a month in the year and a process to review hopes, next steps as individuals and communities for action plan for that year.</w:t>
      </w:r>
    </w:p>
    <w:p w14:paraId="3C846998" w14:textId="77777777" w:rsidR="004E6C13" w:rsidRPr="004E6C13" w:rsidRDefault="004E6C13" w:rsidP="004E6C13">
      <w:pPr>
        <w:spacing w:line="301" w:lineRule="auto"/>
        <w:ind w:left="720"/>
        <w:rPr>
          <w:rFonts w:ascii="Arial" w:eastAsia="Arial" w:hAnsi="Arial" w:cs="Arial"/>
          <w:sz w:val="24"/>
          <w:szCs w:val="24"/>
          <w:lang w:val="en-US"/>
        </w:rPr>
      </w:pPr>
    </w:p>
    <w:p w14:paraId="54876AFA" w14:textId="77777777" w:rsidR="00BB571A" w:rsidRDefault="00000000">
      <w:pPr>
        <w:spacing w:after="160" w:line="301" w:lineRule="auto"/>
        <w:ind w:left="270" w:hanging="360"/>
        <w:rPr>
          <w:rFonts w:ascii="Arial" w:eastAsia="Arial" w:hAnsi="Arial" w:cs="Arial"/>
          <w:sz w:val="26"/>
          <w:szCs w:val="26"/>
        </w:rPr>
      </w:pPr>
      <w:r>
        <w:rPr>
          <w:rFonts w:ascii="Arial" w:eastAsia="Arial" w:hAnsi="Arial" w:cs="Arial"/>
          <w:b/>
          <w:bCs/>
          <w:color w:val="28AA8C"/>
          <w:sz w:val="28"/>
          <w:szCs w:val="28"/>
        </w:rPr>
        <w:t xml:space="preserve">5. </w:t>
      </w:r>
      <w:r>
        <w:rPr>
          <w:rFonts w:ascii="Arial" w:eastAsia="Arial" w:hAnsi="Arial" w:cs="Arial"/>
          <w:sz w:val="26"/>
          <w:szCs w:val="26"/>
        </w:rPr>
        <w:t xml:space="preserve"> </w:t>
      </w:r>
      <w:r>
        <w:rPr>
          <w:rFonts w:ascii="Arial" w:eastAsia="Arial" w:hAnsi="Arial" w:cs="Arial"/>
          <w:b/>
          <w:bCs/>
          <w:color w:val="28AA8C"/>
          <w:sz w:val="28"/>
          <w:szCs w:val="28"/>
        </w:rPr>
        <w:t>Ecological Education</w:t>
      </w:r>
    </w:p>
    <w:p w14:paraId="6A1FD80D" w14:textId="77777777" w:rsidR="00BB571A" w:rsidRDefault="00000000">
      <w:pPr>
        <w:numPr>
          <w:ilvl w:val="0"/>
          <w:numId w:val="9"/>
        </w:numPr>
        <w:spacing w:line="301" w:lineRule="auto"/>
        <w:ind w:hanging="450"/>
        <w:rPr>
          <w:rFonts w:ascii="Arial" w:eastAsia="Arial" w:hAnsi="Arial" w:cs="Arial"/>
          <w:sz w:val="24"/>
          <w:szCs w:val="24"/>
        </w:rPr>
      </w:pPr>
      <w:r>
        <w:rPr>
          <w:rFonts w:ascii="Arial" w:eastAsia="Arial" w:hAnsi="Arial" w:cs="Arial"/>
          <w:sz w:val="26"/>
          <w:szCs w:val="26"/>
        </w:rPr>
        <w:t>Educate at every opportunity about the environment, preservation, and</w:t>
      </w:r>
    </w:p>
    <w:p w14:paraId="62B065C1" w14:textId="77777777" w:rsidR="00BB571A" w:rsidRDefault="00000000">
      <w:pPr>
        <w:spacing w:line="301" w:lineRule="auto"/>
        <w:ind w:left="720"/>
        <w:rPr>
          <w:rFonts w:ascii="Arial" w:eastAsia="Arial" w:hAnsi="Arial" w:cs="Arial"/>
          <w:sz w:val="26"/>
          <w:szCs w:val="26"/>
        </w:rPr>
      </w:pPr>
      <w:r>
        <w:rPr>
          <w:rFonts w:ascii="Arial" w:eastAsia="Arial" w:hAnsi="Arial" w:cs="Arial"/>
          <w:sz w:val="26"/>
          <w:szCs w:val="26"/>
        </w:rPr>
        <w:t>sustainability (i.e., about issues like global warming, interconnectivity of creation, actions to reverse the crisis, ecology awareness, etc.)</w:t>
      </w:r>
    </w:p>
    <w:p w14:paraId="243C80B2" w14:textId="77777777" w:rsidR="00BB571A" w:rsidRDefault="00000000">
      <w:pPr>
        <w:numPr>
          <w:ilvl w:val="0"/>
          <w:numId w:val="9"/>
        </w:numPr>
        <w:spacing w:line="301" w:lineRule="auto"/>
        <w:ind w:hanging="450"/>
        <w:rPr>
          <w:rFonts w:ascii="Arial" w:eastAsia="Arial" w:hAnsi="Arial" w:cs="Arial"/>
          <w:sz w:val="24"/>
          <w:szCs w:val="24"/>
        </w:rPr>
      </w:pPr>
      <w:r>
        <w:rPr>
          <w:rFonts w:ascii="Arial" w:eastAsia="Arial" w:hAnsi="Arial" w:cs="Arial"/>
          <w:sz w:val="26"/>
          <w:szCs w:val="26"/>
        </w:rPr>
        <w:t>Equitable access to education (i.e., ‘school’ in Chiapas, inner-city education (ICA CR, VOH schools, Las Casas ESL, Five Keys Charter school, etc.)</w:t>
      </w:r>
    </w:p>
    <w:p w14:paraId="4021EF80" w14:textId="77777777" w:rsidR="00BB571A" w:rsidRDefault="00000000">
      <w:pPr>
        <w:numPr>
          <w:ilvl w:val="0"/>
          <w:numId w:val="9"/>
        </w:numPr>
        <w:spacing w:line="301" w:lineRule="auto"/>
        <w:ind w:hanging="450"/>
        <w:rPr>
          <w:rFonts w:ascii="Arial" w:eastAsia="Arial" w:hAnsi="Arial" w:cs="Arial"/>
          <w:sz w:val="24"/>
          <w:szCs w:val="24"/>
        </w:rPr>
      </w:pPr>
      <w:r>
        <w:rPr>
          <w:rFonts w:ascii="Arial" w:eastAsia="Arial" w:hAnsi="Arial" w:cs="Arial"/>
          <w:sz w:val="26"/>
          <w:szCs w:val="26"/>
        </w:rPr>
        <w:t xml:space="preserve">Study </w:t>
      </w:r>
      <w:r>
        <w:rPr>
          <w:rFonts w:ascii="Arial" w:eastAsia="Arial" w:hAnsi="Arial" w:cs="Arial"/>
          <w:i/>
          <w:iCs/>
          <w:sz w:val="26"/>
          <w:szCs w:val="26"/>
        </w:rPr>
        <w:t>Laudato Si</w:t>
      </w:r>
      <w:r>
        <w:rPr>
          <w:rFonts w:ascii="Arial" w:eastAsia="Arial" w:hAnsi="Arial" w:cs="Arial"/>
          <w:sz w:val="26"/>
          <w:szCs w:val="26"/>
        </w:rPr>
        <w:t xml:space="preserve"> resources, articles, videos, etc., including Catholic Climate Covenant)</w:t>
      </w:r>
    </w:p>
    <w:p w14:paraId="70EDDC3C" w14:textId="77777777" w:rsidR="00BB571A" w:rsidRDefault="00000000">
      <w:pPr>
        <w:numPr>
          <w:ilvl w:val="0"/>
          <w:numId w:val="9"/>
        </w:numPr>
        <w:spacing w:line="301" w:lineRule="auto"/>
        <w:ind w:hanging="450"/>
        <w:rPr>
          <w:rFonts w:ascii="Arial" w:eastAsia="Arial" w:hAnsi="Arial" w:cs="Arial"/>
          <w:sz w:val="24"/>
          <w:szCs w:val="24"/>
        </w:rPr>
      </w:pPr>
      <w:r>
        <w:rPr>
          <w:rFonts w:ascii="Arial" w:eastAsia="Arial" w:hAnsi="Arial" w:cs="Arial"/>
          <w:sz w:val="26"/>
          <w:szCs w:val="26"/>
        </w:rPr>
        <w:t>Study to transform consciousness and habits (i.e., formation in the non-violence of Jesus)</w:t>
      </w:r>
    </w:p>
    <w:p w14:paraId="7026E8B9" w14:textId="77777777" w:rsidR="00BB571A" w:rsidRDefault="00000000">
      <w:pPr>
        <w:numPr>
          <w:ilvl w:val="0"/>
          <w:numId w:val="9"/>
        </w:numPr>
        <w:spacing w:line="301" w:lineRule="auto"/>
        <w:ind w:hanging="450"/>
        <w:rPr>
          <w:rFonts w:ascii="Arial" w:eastAsia="Arial" w:hAnsi="Arial" w:cs="Arial"/>
          <w:sz w:val="24"/>
          <w:szCs w:val="24"/>
        </w:rPr>
      </w:pPr>
      <w:r>
        <w:rPr>
          <w:rFonts w:ascii="Arial" w:eastAsia="Arial" w:hAnsi="Arial" w:cs="Arial"/>
          <w:sz w:val="26"/>
          <w:szCs w:val="26"/>
        </w:rPr>
        <w:t>Teach students of all ages about the importance of planting trees, vegetables, and the general care of creation</w:t>
      </w:r>
    </w:p>
    <w:p w14:paraId="1FBAF5DF" w14:textId="77777777" w:rsidR="00BB571A" w:rsidRPr="00B665EF" w:rsidRDefault="00000000">
      <w:pPr>
        <w:numPr>
          <w:ilvl w:val="0"/>
          <w:numId w:val="9"/>
        </w:numPr>
        <w:spacing w:after="160" w:line="301" w:lineRule="auto"/>
        <w:ind w:hanging="450"/>
        <w:rPr>
          <w:rFonts w:ascii="Arial" w:eastAsia="Arial" w:hAnsi="Arial" w:cs="Arial"/>
          <w:sz w:val="24"/>
          <w:szCs w:val="24"/>
        </w:rPr>
      </w:pPr>
      <w:r>
        <w:rPr>
          <w:rFonts w:ascii="Arial" w:eastAsia="Arial" w:hAnsi="Arial" w:cs="Arial"/>
          <w:sz w:val="26"/>
          <w:szCs w:val="26"/>
        </w:rPr>
        <w:t>Work with parishes, schools, etc., to study implications of integral ecology/care of all creation</w:t>
      </w:r>
    </w:p>
    <w:p w14:paraId="0D2825D3" w14:textId="736D0FB4" w:rsidR="00B665EF" w:rsidRPr="004E6C13" w:rsidRDefault="00B665EF">
      <w:pPr>
        <w:numPr>
          <w:ilvl w:val="0"/>
          <w:numId w:val="9"/>
        </w:numPr>
        <w:spacing w:after="160" w:line="301" w:lineRule="auto"/>
        <w:ind w:hanging="450"/>
        <w:rPr>
          <w:rFonts w:ascii="Arial" w:eastAsia="Arial" w:hAnsi="Arial" w:cs="Arial"/>
          <w:sz w:val="24"/>
          <w:szCs w:val="24"/>
        </w:rPr>
      </w:pPr>
      <w:r>
        <w:rPr>
          <w:rFonts w:ascii="Arial" w:eastAsia="Arial" w:hAnsi="Arial" w:cs="Arial"/>
          <w:sz w:val="26"/>
          <w:szCs w:val="26"/>
        </w:rPr>
        <w:t xml:space="preserve">Engage in structural renewal and </w:t>
      </w:r>
      <w:proofErr w:type="spellStart"/>
      <w:r>
        <w:rPr>
          <w:rFonts w:ascii="Arial" w:eastAsia="Arial" w:hAnsi="Arial" w:cs="Arial"/>
          <w:sz w:val="26"/>
          <w:szCs w:val="26"/>
        </w:rPr>
        <w:t>rightsize</w:t>
      </w:r>
      <w:proofErr w:type="spellEnd"/>
      <w:r>
        <w:rPr>
          <w:rFonts w:ascii="Arial" w:eastAsia="Arial" w:hAnsi="Arial" w:cs="Arial"/>
          <w:sz w:val="26"/>
          <w:szCs w:val="26"/>
        </w:rPr>
        <w:t xml:space="preserve"> our properties</w:t>
      </w:r>
    </w:p>
    <w:p w14:paraId="73ED4154" w14:textId="100A0DE7" w:rsidR="004E6C13" w:rsidRPr="00BC485F" w:rsidRDefault="004E6C13" w:rsidP="004E6C13">
      <w:pPr>
        <w:spacing w:after="160" w:line="301" w:lineRule="auto"/>
        <w:rPr>
          <w:rFonts w:ascii="Arial" w:eastAsia="Arial" w:hAnsi="Arial" w:cs="Arial"/>
          <w:b/>
          <w:bCs/>
        </w:rPr>
      </w:pPr>
      <w:r w:rsidRPr="00BC485F">
        <w:rPr>
          <w:rFonts w:ascii="Arial" w:eastAsia="Arial" w:hAnsi="Arial" w:cs="Arial"/>
          <w:b/>
          <w:bCs/>
        </w:rPr>
        <w:lastRenderedPageBreak/>
        <w:t>COMMUNITY RESPONSES AS OF JUNE 1, 2026</w:t>
      </w:r>
    </w:p>
    <w:p w14:paraId="52424A7F" w14:textId="77777777" w:rsidR="004E6C13" w:rsidRPr="004E6C13" w:rsidRDefault="004E6C13" w:rsidP="004E6C13">
      <w:pPr>
        <w:numPr>
          <w:ilvl w:val="0"/>
          <w:numId w:val="28"/>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Create a practical clear accurate, well-written, well-researched "curriculum" for recycling</w:t>
      </w:r>
    </w:p>
    <w:p w14:paraId="5430DE93" w14:textId="77777777" w:rsidR="004E6C13" w:rsidRPr="004E6C13" w:rsidRDefault="004E6C13" w:rsidP="004E6C13">
      <w:pPr>
        <w:numPr>
          <w:ilvl w:val="0"/>
          <w:numId w:val="28"/>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Learn about the cost of electricity so that all are aware of the cost of not turning lights off, for example</w:t>
      </w:r>
    </w:p>
    <w:p w14:paraId="71D79194" w14:textId="77777777" w:rsidR="004E6C13" w:rsidRPr="004E6C13" w:rsidRDefault="004E6C13" w:rsidP="004E6C13">
      <w:pPr>
        <w:numPr>
          <w:ilvl w:val="0"/>
          <w:numId w:val="28"/>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 xml:space="preserve">Urge hospitals and businesses (e.g., Costco) to reduce the use of plastic </w:t>
      </w:r>
    </w:p>
    <w:p w14:paraId="75F8D558" w14:textId="77777777" w:rsidR="004E6C13" w:rsidRPr="004E6C13" w:rsidRDefault="004E6C13" w:rsidP="004E6C13">
      <w:pPr>
        <w:numPr>
          <w:ilvl w:val="0"/>
          <w:numId w:val="28"/>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 xml:space="preserve">Write to congress to support research on letting go of plastic </w:t>
      </w:r>
    </w:p>
    <w:p w14:paraId="661D9777" w14:textId="77777777" w:rsidR="004E6C13" w:rsidRPr="004E6C13" w:rsidRDefault="004E6C13" w:rsidP="004E6C13">
      <w:pPr>
        <w:numPr>
          <w:ilvl w:val="0"/>
          <w:numId w:val="28"/>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Educate our Partners in Mission by sharing our document</w:t>
      </w:r>
    </w:p>
    <w:p w14:paraId="3973437B" w14:textId="236F7F08" w:rsidR="004E6C13" w:rsidRDefault="004E6C13" w:rsidP="004E6C13">
      <w:pPr>
        <w:numPr>
          <w:ilvl w:val="0"/>
          <w:numId w:val="28"/>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Lobby against use of plastic packaging for fresh fruits and vegetables</w:t>
      </w:r>
    </w:p>
    <w:p w14:paraId="26305710" w14:textId="77777777" w:rsidR="00BC485F" w:rsidRPr="004E6C13" w:rsidRDefault="00BC485F" w:rsidP="00BC485F">
      <w:pPr>
        <w:spacing w:after="160" w:line="301" w:lineRule="auto"/>
        <w:ind w:left="720"/>
        <w:rPr>
          <w:rFonts w:ascii="Arial" w:eastAsia="Arial" w:hAnsi="Arial" w:cs="Arial"/>
          <w:sz w:val="24"/>
          <w:szCs w:val="24"/>
          <w:lang w:val="en-US"/>
        </w:rPr>
      </w:pPr>
    </w:p>
    <w:p w14:paraId="62773ECE" w14:textId="77777777" w:rsidR="00BB571A" w:rsidRDefault="00000000">
      <w:pPr>
        <w:spacing w:after="160" w:line="301" w:lineRule="auto"/>
        <w:ind w:left="270" w:hanging="360"/>
        <w:rPr>
          <w:rFonts w:ascii="Arial" w:eastAsia="Arial" w:hAnsi="Arial" w:cs="Arial"/>
          <w:sz w:val="26"/>
          <w:szCs w:val="26"/>
        </w:rPr>
      </w:pPr>
      <w:r>
        <w:rPr>
          <w:rFonts w:ascii="Arial" w:eastAsia="Arial" w:hAnsi="Arial" w:cs="Arial"/>
          <w:b/>
          <w:bCs/>
          <w:color w:val="28AA8C"/>
          <w:sz w:val="28"/>
          <w:szCs w:val="28"/>
        </w:rPr>
        <w:t xml:space="preserve">6. </w:t>
      </w:r>
      <w:r>
        <w:rPr>
          <w:rFonts w:ascii="Arial" w:eastAsia="Arial" w:hAnsi="Arial" w:cs="Arial"/>
          <w:sz w:val="26"/>
          <w:szCs w:val="26"/>
        </w:rPr>
        <w:t xml:space="preserve"> </w:t>
      </w:r>
      <w:r>
        <w:rPr>
          <w:rFonts w:ascii="Arial" w:eastAsia="Arial" w:hAnsi="Arial" w:cs="Arial"/>
          <w:b/>
          <w:bCs/>
          <w:color w:val="28AA8C"/>
          <w:sz w:val="28"/>
          <w:szCs w:val="28"/>
        </w:rPr>
        <w:t>Ecological Spirituality</w:t>
      </w:r>
    </w:p>
    <w:p w14:paraId="13B15A07" w14:textId="77777777" w:rsidR="00BB571A" w:rsidRDefault="00000000">
      <w:pPr>
        <w:numPr>
          <w:ilvl w:val="0"/>
          <w:numId w:val="11"/>
        </w:numPr>
        <w:spacing w:line="301" w:lineRule="auto"/>
        <w:ind w:hanging="450"/>
        <w:rPr>
          <w:rFonts w:ascii="Arial" w:eastAsia="Arial" w:hAnsi="Arial" w:cs="Arial"/>
          <w:sz w:val="24"/>
          <w:szCs w:val="24"/>
        </w:rPr>
      </w:pPr>
      <w:r>
        <w:rPr>
          <w:rFonts w:ascii="Arial" w:eastAsia="Arial" w:hAnsi="Arial" w:cs="Arial"/>
          <w:sz w:val="26"/>
          <w:szCs w:val="26"/>
        </w:rPr>
        <w:t xml:space="preserve">Community reflection on </w:t>
      </w:r>
      <w:r>
        <w:rPr>
          <w:rFonts w:ascii="Arial" w:eastAsia="Arial" w:hAnsi="Arial" w:cs="Arial"/>
          <w:i/>
          <w:iCs/>
          <w:sz w:val="26"/>
          <w:szCs w:val="26"/>
        </w:rPr>
        <w:t>Laudato Si</w:t>
      </w:r>
      <w:r>
        <w:rPr>
          <w:rFonts w:ascii="Arial" w:eastAsia="Arial" w:hAnsi="Arial" w:cs="Arial"/>
          <w:sz w:val="26"/>
          <w:szCs w:val="26"/>
        </w:rPr>
        <w:t xml:space="preserve"> themes</w:t>
      </w:r>
    </w:p>
    <w:p w14:paraId="15D77552" w14:textId="77777777" w:rsidR="00BB571A" w:rsidRDefault="00000000">
      <w:pPr>
        <w:numPr>
          <w:ilvl w:val="0"/>
          <w:numId w:val="11"/>
        </w:numPr>
        <w:spacing w:line="301" w:lineRule="auto"/>
        <w:ind w:hanging="450"/>
        <w:rPr>
          <w:rFonts w:ascii="Arial" w:eastAsia="Arial" w:hAnsi="Arial" w:cs="Arial"/>
          <w:sz w:val="24"/>
          <w:szCs w:val="24"/>
        </w:rPr>
      </w:pPr>
      <w:r>
        <w:rPr>
          <w:rFonts w:ascii="Arial" w:eastAsia="Arial" w:hAnsi="Arial" w:cs="Arial"/>
          <w:sz w:val="26"/>
          <w:szCs w:val="26"/>
        </w:rPr>
        <w:t>Offer prayer for the care of creation, justice, and immigration (i.e. praying in nature, using votive liturgies, celebrate Season of Creation</w:t>
      </w:r>
    </w:p>
    <w:p w14:paraId="05BC75CD" w14:textId="77777777" w:rsidR="00BB571A" w:rsidRPr="00B665EF" w:rsidRDefault="00000000">
      <w:pPr>
        <w:numPr>
          <w:ilvl w:val="0"/>
          <w:numId w:val="11"/>
        </w:numPr>
        <w:spacing w:after="160" w:line="301" w:lineRule="auto"/>
        <w:ind w:hanging="450"/>
        <w:rPr>
          <w:rFonts w:ascii="Arial" w:eastAsia="Arial" w:hAnsi="Arial" w:cs="Arial"/>
          <w:sz w:val="24"/>
          <w:szCs w:val="24"/>
        </w:rPr>
      </w:pPr>
      <w:r>
        <w:rPr>
          <w:rFonts w:ascii="Arial" w:eastAsia="Arial" w:hAnsi="Arial" w:cs="Arial"/>
          <w:sz w:val="26"/>
          <w:szCs w:val="26"/>
        </w:rPr>
        <w:t>Recognition of God in ALL of creation (i.e., sacredness of land, indigenous, young, women)</w:t>
      </w:r>
    </w:p>
    <w:p w14:paraId="3A61B6D9" w14:textId="674CD0A1" w:rsidR="00B665EF" w:rsidRPr="004E6C13" w:rsidRDefault="004E6C13">
      <w:pPr>
        <w:numPr>
          <w:ilvl w:val="0"/>
          <w:numId w:val="11"/>
        </w:numPr>
        <w:spacing w:after="160" w:line="301" w:lineRule="auto"/>
        <w:ind w:hanging="450"/>
        <w:rPr>
          <w:rFonts w:ascii="Arial" w:eastAsia="Arial" w:hAnsi="Arial" w:cs="Arial"/>
          <w:sz w:val="24"/>
          <w:szCs w:val="24"/>
        </w:rPr>
      </w:pPr>
      <w:r>
        <w:rPr>
          <w:rFonts w:ascii="Arial" w:eastAsia="Arial" w:hAnsi="Arial" w:cs="Arial"/>
          <w:sz w:val="26"/>
          <w:szCs w:val="26"/>
        </w:rPr>
        <w:t>L</w:t>
      </w:r>
      <w:r w:rsidR="00B665EF">
        <w:rPr>
          <w:rFonts w:ascii="Arial" w:eastAsia="Arial" w:hAnsi="Arial" w:cs="Arial"/>
          <w:sz w:val="26"/>
          <w:szCs w:val="26"/>
        </w:rPr>
        <w:t>ive in harmony with the natural world</w:t>
      </w:r>
    </w:p>
    <w:p w14:paraId="673FFC3E" w14:textId="2B0CBA5B" w:rsidR="004E6C13" w:rsidRPr="00BC485F" w:rsidRDefault="004E6C13" w:rsidP="004E6C13">
      <w:pPr>
        <w:spacing w:after="160" w:line="301" w:lineRule="auto"/>
        <w:ind w:left="270"/>
        <w:rPr>
          <w:rFonts w:ascii="Arial" w:eastAsia="Arial" w:hAnsi="Arial" w:cs="Arial"/>
          <w:b/>
          <w:bCs/>
        </w:rPr>
      </w:pPr>
      <w:r w:rsidRPr="00BC485F">
        <w:rPr>
          <w:rFonts w:ascii="Arial" w:eastAsia="Arial" w:hAnsi="Arial" w:cs="Arial"/>
          <w:b/>
          <w:bCs/>
        </w:rPr>
        <w:t>COMMUNITY RESPONSES AS OF JUNE 1, 2026</w:t>
      </w:r>
    </w:p>
    <w:p w14:paraId="1626BC2B" w14:textId="77777777" w:rsidR="004E6C13" w:rsidRPr="004E6C13" w:rsidRDefault="004E6C13" w:rsidP="004E6C13">
      <w:pPr>
        <w:numPr>
          <w:ilvl w:val="0"/>
          <w:numId w:val="29"/>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Ecological spirituality is not just sacredness of land but of “air and water.”</w:t>
      </w:r>
    </w:p>
    <w:p w14:paraId="670D846D" w14:textId="77777777" w:rsidR="004E6C13" w:rsidRPr="004E6C13" w:rsidRDefault="004E6C13" w:rsidP="004E6C13">
      <w:pPr>
        <w:numPr>
          <w:ilvl w:val="0"/>
          <w:numId w:val="29"/>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 xml:space="preserve">Look at all creation as sacramental  </w:t>
      </w:r>
    </w:p>
    <w:p w14:paraId="0C9E3C64" w14:textId="77777777" w:rsidR="004E6C13" w:rsidRPr="004E6C13" w:rsidRDefault="004E6C13" w:rsidP="004E6C13">
      <w:pPr>
        <w:numPr>
          <w:ilvl w:val="0"/>
          <w:numId w:val="29"/>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In each of the communities, may we strive to care for creation and be a sign of hope in this world so wounded</w:t>
      </w:r>
    </w:p>
    <w:p w14:paraId="2D7F864C" w14:textId="77777777" w:rsidR="004E6C13" w:rsidRPr="004E6C13" w:rsidRDefault="004E6C13" w:rsidP="004E6C13">
      <w:pPr>
        <w:numPr>
          <w:ilvl w:val="0"/>
          <w:numId w:val="29"/>
        </w:numPr>
        <w:spacing w:after="160" w:line="301" w:lineRule="auto"/>
        <w:rPr>
          <w:rFonts w:ascii="Arial" w:eastAsia="Arial" w:hAnsi="Arial" w:cs="Arial"/>
          <w:sz w:val="24"/>
          <w:szCs w:val="24"/>
          <w:lang w:val="en-US"/>
        </w:rPr>
      </w:pPr>
      <w:r w:rsidRPr="004E6C13">
        <w:rPr>
          <w:rFonts w:ascii="Arial" w:eastAsia="Arial" w:hAnsi="Arial" w:cs="Arial"/>
          <w:sz w:val="24"/>
          <w:szCs w:val="24"/>
          <w:lang w:val="en-US"/>
        </w:rPr>
        <w:t>Caring for whole of creation is an act of Gospel mercy and non-violence.</w:t>
      </w:r>
    </w:p>
    <w:p w14:paraId="56DA6984" w14:textId="77777777" w:rsidR="004E6C13" w:rsidRDefault="004E6C13" w:rsidP="004E6C13">
      <w:pPr>
        <w:spacing w:after="160" w:line="301" w:lineRule="auto"/>
        <w:ind w:left="270"/>
        <w:rPr>
          <w:rFonts w:ascii="Arial" w:eastAsia="Arial" w:hAnsi="Arial" w:cs="Arial"/>
          <w:sz w:val="24"/>
          <w:szCs w:val="24"/>
        </w:rPr>
      </w:pPr>
    </w:p>
    <w:p w14:paraId="29FFF6FE" w14:textId="77777777" w:rsidR="00BB571A" w:rsidRDefault="00000000">
      <w:pPr>
        <w:spacing w:after="160" w:line="301" w:lineRule="auto"/>
        <w:ind w:left="270" w:hanging="360"/>
        <w:rPr>
          <w:rFonts w:ascii="Arial" w:eastAsia="Arial" w:hAnsi="Arial" w:cs="Arial"/>
          <w:sz w:val="26"/>
          <w:szCs w:val="26"/>
        </w:rPr>
      </w:pPr>
      <w:r>
        <w:rPr>
          <w:rFonts w:ascii="Arial" w:eastAsia="Arial" w:hAnsi="Arial" w:cs="Arial"/>
          <w:b/>
          <w:bCs/>
          <w:color w:val="28AA8C"/>
          <w:sz w:val="28"/>
          <w:szCs w:val="28"/>
        </w:rPr>
        <w:t xml:space="preserve">7. </w:t>
      </w:r>
      <w:r>
        <w:rPr>
          <w:rFonts w:ascii="Arial" w:eastAsia="Arial" w:hAnsi="Arial" w:cs="Arial"/>
          <w:sz w:val="26"/>
          <w:szCs w:val="26"/>
        </w:rPr>
        <w:t xml:space="preserve"> </w:t>
      </w:r>
      <w:r>
        <w:rPr>
          <w:rFonts w:ascii="Arial" w:eastAsia="Arial" w:hAnsi="Arial" w:cs="Arial"/>
          <w:b/>
          <w:bCs/>
          <w:color w:val="28AA8C"/>
          <w:sz w:val="28"/>
          <w:szCs w:val="28"/>
        </w:rPr>
        <w:t>Community Resilience and Empowerment</w:t>
      </w:r>
    </w:p>
    <w:p w14:paraId="5BB3269E" w14:textId="77777777" w:rsidR="00BB571A" w:rsidRDefault="00000000">
      <w:pPr>
        <w:numPr>
          <w:ilvl w:val="0"/>
          <w:numId w:val="13"/>
        </w:numPr>
        <w:spacing w:line="301" w:lineRule="auto"/>
        <w:ind w:hanging="450"/>
        <w:rPr>
          <w:rFonts w:ascii="Arial" w:eastAsia="Arial" w:hAnsi="Arial" w:cs="Arial"/>
          <w:sz w:val="24"/>
          <w:szCs w:val="24"/>
        </w:rPr>
      </w:pPr>
      <w:r>
        <w:rPr>
          <w:rFonts w:ascii="Arial" w:eastAsia="Arial" w:hAnsi="Arial" w:cs="Arial"/>
          <w:sz w:val="26"/>
          <w:szCs w:val="26"/>
        </w:rPr>
        <w:t>Endorse LCWR statements on justice, etc., and ecological causes</w:t>
      </w:r>
    </w:p>
    <w:p w14:paraId="02DD6C05" w14:textId="77777777" w:rsidR="00BB571A" w:rsidRDefault="00000000">
      <w:pPr>
        <w:numPr>
          <w:ilvl w:val="0"/>
          <w:numId w:val="13"/>
        </w:numPr>
        <w:spacing w:line="301" w:lineRule="auto"/>
        <w:ind w:hanging="450"/>
        <w:rPr>
          <w:rFonts w:ascii="Arial" w:eastAsia="Arial" w:hAnsi="Arial" w:cs="Arial"/>
          <w:sz w:val="24"/>
          <w:szCs w:val="24"/>
        </w:rPr>
      </w:pPr>
      <w:r>
        <w:rPr>
          <w:rFonts w:ascii="Arial" w:eastAsia="Arial" w:hAnsi="Arial" w:cs="Arial"/>
          <w:sz w:val="26"/>
          <w:szCs w:val="26"/>
        </w:rPr>
        <w:t>Help improve social systems (i.e., participate in campaigns for care of creation; advocate for social awareness)</w:t>
      </w:r>
    </w:p>
    <w:p w14:paraId="6342E3EE" w14:textId="77777777" w:rsidR="00BC485F" w:rsidRPr="00BC485F" w:rsidRDefault="00BC485F" w:rsidP="00BC485F">
      <w:pPr>
        <w:numPr>
          <w:ilvl w:val="0"/>
          <w:numId w:val="13"/>
        </w:numPr>
        <w:spacing w:after="160" w:line="301" w:lineRule="auto"/>
        <w:ind w:hanging="450"/>
        <w:rPr>
          <w:rFonts w:ascii="Arial" w:eastAsia="Arial" w:hAnsi="Arial" w:cs="Arial"/>
          <w:sz w:val="26"/>
          <w:szCs w:val="26"/>
          <w:lang w:val="en-US"/>
        </w:rPr>
      </w:pPr>
      <w:r w:rsidRPr="00BC485F">
        <w:rPr>
          <w:rFonts w:ascii="Arial" w:eastAsia="Arial" w:hAnsi="Arial" w:cs="Arial"/>
          <w:sz w:val="26"/>
          <w:szCs w:val="26"/>
          <w:lang w:val="en-US"/>
        </w:rPr>
        <w:t>Encourage instructional curricula around care of creation programs</w:t>
      </w:r>
    </w:p>
    <w:p w14:paraId="3AAB4188" w14:textId="77777777" w:rsidR="00BB571A" w:rsidRDefault="00000000">
      <w:pPr>
        <w:numPr>
          <w:ilvl w:val="0"/>
          <w:numId w:val="13"/>
        </w:numPr>
        <w:spacing w:after="160" w:line="301" w:lineRule="auto"/>
        <w:ind w:hanging="450"/>
        <w:rPr>
          <w:rFonts w:ascii="Arial" w:eastAsia="Arial" w:hAnsi="Arial" w:cs="Arial"/>
          <w:sz w:val="24"/>
          <w:szCs w:val="24"/>
        </w:rPr>
      </w:pPr>
      <w:r>
        <w:rPr>
          <w:rFonts w:ascii="Arial" w:eastAsia="Arial" w:hAnsi="Arial" w:cs="Arial"/>
          <w:sz w:val="26"/>
          <w:szCs w:val="26"/>
        </w:rPr>
        <w:t xml:space="preserve">Prepare for voting at the time of elections and share your learnings with </w:t>
      </w:r>
      <w:r>
        <w:rPr>
          <w:rFonts w:ascii="Arial" w:eastAsia="Arial" w:hAnsi="Arial" w:cs="Arial"/>
          <w:sz w:val="26"/>
          <w:szCs w:val="26"/>
        </w:rPr>
        <w:lastRenderedPageBreak/>
        <w:t>the community.</w:t>
      </w:r>
    </w:p>
    <w:p w14:paraId="1A438EFE" w14:textId="77777777" w:rsidR="004E6C13" w:rsidRDefault="004E6C13">
      <w:pPr>
        <w:spacing w:before="162"/>
        <w:rPr>
          <w:rFonts w:ascii="Arial" w:eastAsia="Arial" w:hAnsi="Arial" w:cs="Arial"/>
          <w:color w:val="404040"/>
          <w:sz w:val="26"/>
          <w:szCs w:val="26"/>
        </w:rPr>
      </w:pPr>
    </w:p>
    <w:p w14:paraId="64B4F19D" w14:textId="44ACD020" w:rsidR="004E6C13" w:rsidRPr="00BC485F" w:rsidRDefault="004E6C13">
      <w:pPr>
        <w:spacing w:before="162"/>
        <w:rPr>
          <w:rFonts w:ascii="Arial" w:eastAsia="Arial" w:hAnsi="Arial" w:cs="Arial"/>
          <w:b/>
          <w:bCs/>
          <w:color w:val="404040"/>
        </w:rPr>
      </w:pPr>
      <w:r w:rsidRPr="00BC485F">
        <w:rPr>
          <w:rFonts w:ascii="Arial" w:eastAsia="Arial" w:hAnsi="Arial" w:cs="Arial"/>
          <w:b/>
          <w:bCs/>
          <w:color w:val="404040"/>
        </w:rPr>
        <w:t>COMMUNITY RESPONSES AS OF JUNE 1, 2026</w:t>
      </w:r>
    </w:p>
    <w:p w14:paraId="2BF58CFC" w14:textId="77777777" w:rsidR="004E6C13" w:rsidRPr="004E6C13" w:rsidRDefault="004E6C13" w:rsidP="004E6C13">
      <w:pPr>
        <w:numPr>
          <w:ilvl w:val="0"/>
          <w:numId w:val="30"/>
        </w:numPr>
        <w:spacing w:before="162"/>
        <w:rPr>
          <w:rFonts w:ascii="Arial" w:eastAsia="Arial" w:hAnsi="Arial" w:cs="Arial"/>
          <w:color w:val="404040"/>
          <w:sz w:val="26"/>
          <w:szCs w:val="26"/>
          <w:lang w:val="en-US"/>
        </w:rPr>
      </w:pPr>
      <w:r w:rsidRPr="004E6C13">
        <w:rPr>
          <w:rFonts w:ascii="Arial" w:eastAsia="Arial" w:hAnsi="Arial" w:cs="Arial"/>
          <w:color w:val="404040"/>
          <w:sz w:val="26"/>
          <w:szCs w:val="26"/>
          <w:lang w:val="en-US"/>
        </w:rPr>
        <w:t>Include Restorative Practices that build resilience and empower through healing relationships</w:t>
      </w:r>
    </w:p>
    <w:p w14:paraId="062E575F" w14:textId="77777777" w:rsidR="004E6C13" w:rsidRPr="004E6C13" w:rsidRDefault="004E6C13" w:rsidP="004E6C13">
      <w:pPr>
        <w:numPr>
          <w:ilvl w:val="0"/>
          <w:numId w:val="30"/>
        </w:numPr>
        <w:spacing w:before="162"/>
        <w:rPr>
          <w:rFonts w:ascii="Arial" w:eastAsia="Arial" w:hAnsi="Arial" w:cs="Arial"/>
          <w:color w:val="404040"/>
          <w:sz w:val="26"/>
          <w:szCs w:val="26"/>
          <w:lang w:val="en-US"/>
        </w:rPr>
      </w:pPr>
      <w:r w:rsidRPr="004E6C13">
        <w:rPr>
          <w:rFonts w:ascii="Arial" w:eastAsia="Arial" w:hAnsi="Arial" w:cs="Arial"/>
          <w:color w:val="404040"/>
          <w:sz w:val="26"/>
          <w:szCs w:val="26"/>
          <w:lang w:val="en-US"/>
        </w:rPr>
        <w:t>Commitment to non-violence, inclusive justice and integral ecology</w:t>
      </w:r>
    </w:p>
    <w:p w14:paraId="3ADA975A" w14:textId="77777777" w:rsidR="004E6C13" w:rsidRPr="004E6C13" w:rsidRDefault="004E6C13" w:rsidP="004E6C13">
      <w:pPr>
        <w:numPr>
          <w:ilvl w:val="0"/>
          <w:numId w:val="30"/>
        </w:numPr>
        <w:spacing w:before="162"/>
        <w:rPr>
          <w:rFonts w:ascii="Arial" w:eastAsia="Arial" w:hAnsi="Arial" w:cs="Arial"/>
          <w:color w:val="404040"/>
          <w:sz w:val="26"/>
          <w:szCs w:val="26"/>
          <w:lang w:val="en-US"/>
        </w:rPr>
      </w:pPr>
      <w:r w:rsidRPr="004E6C13">
        <w:rPr>
          <w:rFonts w:ascii="Arial" w:eastAsia="Arial" w:hAnsi="Arial" w:cs="Arial"/>
          <w:color w:val="404040"/>
          <w:sz w:val="26"/>
          <w:szCs w:val="26"/>
          <w:lang w:val="en-US"/>
        </w:rPr>
        <w:t>Personal Integrity and Corporate Values Alignment from the Acts of the Chapter</w:t>
      </w:r>
    </w:p>
    <w:p w14:paraId="6EED283E" w14:textId="77777777" w:rsidR="004E6C13" w:rsidRPr="004E6C13" w:rsidRDefault="004E6C13" w:rsidP="004E6C13">
      <w:pPr>
        <w:numPr>
          <w:ilvl w:val="0"/>
          <w:numId w:val="30"/>
        </w:numPr>
        <w:spacing w:before="162"/>
        <w:rPr>
          <w:rFonts w:ascii="Arial" w:eastAsia="Arial" w:hAnsi="Arial" w:cs="Arial"/>
          <w:color w:val="404040"/>
          <w:sz w:val="26"/>
          <w:szCs w:val="26"/>
          <w:lang w:val="en-US"/>
        </w:rPr>
      </w:pPr>
      <w:r w:rsidRPr="004E6C13">
        <w:rPr>
          <w:rFonts w:ascii="Arial" w:eastAsia="Arial" w:hAnsi="Arial" w:cs="Arial"/>
          <w:color w:val="404040"/>
          <w:sz w:val="26"/>
          <w:szCs w:val="26"/>
          <w:lang w:val="en-US"/>
        </w:rPr>
        <w:t xml:space="preserve">Communal Healing </w:t>
      </w:r>
    </w:p>
    <w:p w14:paraId="1B2DB67B" w14:textId="77777777" w:rsidR="004E6C13" w:rsidRPr="004E6C13" w:rsidRDefault="004E6C13" w:rsidP="004E6C13">
      <w:pPr>
        <w:numPr>
          <w:ilvl w:val="0"/>
          <w:numId w:val="30"/>
        </w:numPr>
        <w:spacing w:before="162"/>
        <w:rPr>
          <w:rFonts w:ascii="Arial" w:eastAsia="Arial" w:hAnsi="Arial" w:cs="Arial"/>
          <w:color w:val="404040"/>
          <w:sz w:val="26"/>
          <w:szCs w:val="26"/>
          <w:lang w:val="en-US"/>
        </w:rPr>
      </w:pPr>
      <w:r w:rsidRPr="004E6C13">
        <w:rPr>
          <w:rFonts w:ascii="Arial" w:eastAsia="Arial" w:hAnsi="Arial" w:cs="Arial"/>
          <w:color w:val="404040"/>
          <w:sz w:val="26"/>
          <w:szCs w:val="26"/>
          <w:lang w:val="en-US"/>
        </w:rPr>
        <w:t>We seek to model the kind of community the world longs for</w:t>
      </w:r>
    </w:p>
    <w:p w14:paraId="56FDE26E" w14:textId="1D6B4B89" w:rsidR="004E6C13" w:rsidRDefault="004E6C13">
      <w:pPr>
        <w:spacing w:before="162"/>
        <w:rPr>
          <w:rFonts w:ascii="Arial" w:eastAsia="Arial" w:hAnsi="Arial" w:cs="Arial"/>
          <w:color w:val="404040"/>
          <w:sz w:val="26"/>
          <w:szCs w:val="26"/>
        </w:rPr>
        <w:sectPr w:rsidR="004E6C13">
          <w:pgSz w:w="11900" w:h="16840"/>
          <w:pgMar w:top="1944" w:right="1440" w:bottom="273" w:left="1440" w:header="720" w:footer="720" w:gutter="0"/>
          <w:cols w:space="720"/>
        </w:sectPr>
      </w:pPr>
    </w:p>
    <w:p w14:paraId="64E47AF6" w14:textId="21DB7F30" w:rsidR="00BB571A" w:rsidRDefault="00000000">
      <w:pPr>
        <w:pStyle w:val="Heading3"/>
        <w:tabs>
          <w:tab w:val="left" w:pos="9160"/>
        </w:tabs>
        <w:ind w:right="-44"/>
        <w:jc w:val="center"/>
        <w:rPr>
          <w:sz w:val="26"/>
          <w:szCs w:val="26"/>
        </w:rPr>
      </w:pPr>
      <w:bookmarkStart w:id="13" w:name="_heading=h.t0pttyhxuz7b" w:colFirst="0" w:colLast="0"/>
      <w:bookmarkEnd w:id="13"/>
      <w:r>
        <w:rPr>
          <w:color w:val="28AA8C"/>
          <w:sz w:val="44"/>
          <w:szCs w:val="44"/>
        </w:rPr>
        <w:lastRenderedPageBreak/>
        <w:t>Congregational Action Plan for 202</w:t>
      </w:r>
      <w:r w:rsidR="00BC485F">
        <w:rPr>
          <w:color w:val="28AA8C"/>
          <w:sz w:val="44"/>
          <w:szCs w:val="44"/>
        </w:rPr>
        <w:t>5</w:t>
      </w:r>
      <w:r>
        <w:rPr>
          <w:color w:val="28AA8C"/>
          <w:sz w:val="44"/>
          <w:szCs w:val="44"/>
        </w:rPr>
        <w:t>-2</w:t>
      </w:r>
      <w:r w:rsidR="00BC485F">
        <w:rPr>
          <w:color w:val="28AA8C"/>
          <w:sz w:val="44"/>
          <w:szCs w:val="44"/>
        </w:rPr>
        <w:t>6</w:t>
      </w:r>
      <w:r>
        <w:rPr>
          <w:color w:val="28AA8C"/>
          <w:sz w:val="44"/>
          <w:szCs w:val="44"/>
        </w:rPr>
        <w:br/>
      </w:r>
    </w:p>
    <w:p w14:paraId="2C4E29E0" w14:textId="77777777" w:rsidR="00BB571A" w:rsidRDefault="00000000">
      <w:pPr>
        <w:spacing w:before="185"/>
        <w:rPr>
          <w:rFonts w:ascii="Arial" w:eastAsia="Arial" w:hAnsi="Arial" w:cs="Arial"/>
          <w:sz w:val="26"/>
          <w:szCs w:val="26"/>
          <w:highlight w:val="white"/>
        </w:rPr>
      </w:pPr>
      <w:r>
        <w:rPr>
          <w:rFonts w:ascii="Arial" w:eastAsia="Arial" w:hAnsi="Arial" w:cs="Arial"/>
          <w:sz w:val="26"/>
          <w:szCs w:val="26"/>
        </w:rPr>
        <w:t>We have been particularly challenged by Pope Francis’ message regarding the urgent need to ensure fresh, clean water for all.</w:t>
      </w:r>
    </w:p>
    <w:p w14:paraId="4DA94F8A" w14:textId="77777777" w:rsidR="00BB571A" w:rsidRDefault="00000000">
      <w:pPr>
        <w:spacing w:before="185"/>
        <w:rPr>
          <w:rFonts w:ascii="Arial" w:eastAsia="Arial" w:hAnsi="Arial" w:cs="Arial"/>
          <w:sz w:val="26"/>
          <w:szCs w:val="26"/>
        </w:rPr>
      </w:pPr>
      <w:r>
        <w:rPr>
          <w:rFonts w:ascii="Arial" w:eastAsia="Arial" w:hAnsi="Arial" w:cs="Arial"/>
          <w:sz w:val="26"/>
          <w:szCs w:val="26"/>
          <w:highlight w:val="white"/>
        </w:rPr>
        <w:t xml:space="preserve">“Fresh drinking water is an issue of primary importance, since it is indispensable for human life and for supporting terrestrial and aquatic ecosystems. Fresh water sources are essential for health care, agriculture, and industry. Water supplies were once relatively constant, but in many </w:t>
      </w:r>
      <w:proofErr w:type="gramStart"/>
      <w:r>
        <w:rPr>
          <w:rFonts w:ascii="Arial" w:eastAsia="Arial" w:hAnsi="Arial" w:cs="Arial"/>
          <w:sz w:val="26"/>
          <w:szCs w:val="26"/>
          <w:highlight w:val="white"/>
        </w:rPr>
        <w:t>places</w:t>
      </w:r>
      <w:proofErr w:type="gramEnd"/>
      <w:r>
        <w:rPr>
          <w:rFonts w:ascii="Arial" w:eastAsia="Arial" w:hAnsi="Arial" w:cs="Arial"/>
          <w:sz w:val="26"/>
          <w:szCs w:val="26"/>
          <w:highlight w:val="white"/>
        </w:rPr>
        <w:t xml:space="preserve"> demand now exceeds sustainable supply, with dramatic short- and long-term consequences. Large cities dependent on significant water supplies have experienced periods of shortage, and at critical moments these have not always been managed with sufficient oversight and impartiality. Water poverty is especially prevalent in Africa, where large segments of the population lack access to safe drinking water and face frequent droughts that impede agricultural production. Some countries have areas rich in water, while others endure drastic scarcity.” (</w:t>
      </w:r>
      <w:r>
        <w:rPr>
          <w:rFonts w:ascii="Arial" w:eastAsia="Arial" w:hAnsi="Arial" w:cs="Arial"/>
          <w:i/>
          <w:iCs/>
          <w:sz w:val="26"/>
          <w:szCs w:val="26"/>
          <w:highlight w:val="white"/>
        </w:rPr>
        <w:t>LS</w:t>
      </w:r>
      <w:r>
        <w:rPr>
          <w:rFonts w:ascii="Arial" w:eastAsia="Arial" w:hAnsi="Arial" w:cs="Arial"/>
          <w:sz w:val="26"/>
          <w:szCs w:val="26"/>
          <w:highlight w:val="white"/>
        </w:rPr>
        <w:t xml:space="preserve"> 28)</w:t>
      </w:r>
    </w:p>
    <w:p w14:paraId="735D40D0" w14:textId="77777777" w:rsidR="00BB571A" w:rsidRDefault="00000000">
      <w:pPr>
        <w:spacing w:after="160" w:line="301" w:lineRule="auto"/>
        <w:rPr>
          <w:rFonts w:ascii="Arial" w:eastAsia="Arial" w:hAnsi="Arial" w:cs="Arial"/>
          <w:b/>
          <w:bCs/>
          <w:sz w:val="26"/>
          <w:szCs w:val="26"/>
        </w:rPr>
      </w:pPr>
      <w:r>
        <w:rPr>
          <w:rFonts w:ascii="Arial" w:eastAsia="Arial" w:hAnsi="Arial" w:cs="Arial"/>
          <w:b/>
          <w:bCs/>
          <w:sz w:val="26"/>
          <w:szCs w:val="26"/>
        </w:rPr>
        <w:t xml:space="preserve"> </w:t>
      </w:r>
    </w:p>
    <w:p w14:paraId="5B8C6A0A" w14:textId="55EC767C" w:rsidR="00BB571A" w:rsidRDefault="00000000">
      <w:pPr>
        <w:spacing w:after="160" w:line="301" w:lineRule="auto"/>
        <w:ind w:left="720"/>
        <w:rPr>
          <w:rFonts w:ascii="Arial" w:eastAsia="Arial" w:hAnsi="Arial" w:cs="Arial"/>
          <w:sz w:val="26"/>
          <w:szCs w:val="26"/>
        </w:rPr>
      </w:pPr>
      <w:r>
        <w:rPr>
          <w:rFonts w:ascii="Arial" w:eastAsia="Arial" w:hAnsi="Arial" w:cs="Arial"/>
          <w:b/>
          <w:bCs/>
          <w:sz w:val="26"/>
          <w:szCs w:val="26"/>
        </w:rPr>
        <w:t>Water</w:t>
      </w:r>
      <w:r>
        <w:rPr>
          <w:rFonts w:ascii="Arial" w:eastAsia="Arial" w:hAnsi="Arial" w:cs="Arial"/>
          <w:b/>
          <w:bCs/>
          <w:sz w:val="26"/>
          <w:szCs w:val="26"/>
        </w:rPr>
        <w:br/>
      </w:r>
      <w:r>
        <w:rPr>
          <w:rFonts w:ascii="Arial" w:eastAsia="Arial" w:hAnsi="Arial" w:cs="Arial"/>
          <w:sz w:val="26"/>
          <w:szCs w:val="26"/>
        </w:rPr>
        <w:t xml:space="preserve">The Congregation will help finance the building of a well in collaboration with the Maryknoll Fathers.  We are committing $10,000 toward this well which </w:t>
      </w:r>
      <w:proofErr w:type="gramStart"/>
      <w:r>
        <w:rPr>
          <w:rFonts w:ascii="Arial" w:eastAsia="Arial" w:hAnsi="Arial" w:cs="Arial"/>
          <w:sz w:val="26"/>
          <w:szCs w:val="26"/>
        </w:rPr>
        <w:t>is located in</w:t>
      </w:r>
      <w:proofErr w:type="gramEnd"/>
      <w:r>
        <w:rPr>
          <w:rFonts w:ascii="Arial" w:eastAsia="Arial" w:hAnsi="Arial" w:cs="Arial"/>
          <w:sz w:val="26"/>
          <w:szCs w:val="26"/>
        </w:rPr>
        <w:t xml:space="preserve"> </w:t>
      </w:r>
      <w:r w:rsidR="00A2660D">
        <w:rPr>
          <w:rFonts w:ascii="Arial" w:eastAsia="Arial" w:hAnsi="Arial" w:cs="Arial"/>
          <w:sz w:val="26"/>
          <w:szCs w:val="26"/>
        </w:rPr>
        <w:t>Nigeria</w:t>
      </w:r>
      <w:r w:rsidR="00B665EF">
        <w:rPr>
          <w:rFonts w:ascii="Arial" w:eastAsia="Arial" w:hAnsi="Arial" w:cs="Arial"/>
          <w:sz w:val="26"/>
          <w:szCs w:val="26"/>
        </w:rPr>
        <w:t>.</w:t>
      </w:r>
    </w:p>
    <w:p w14:paraId="34CCF2DA" w14:textId="77777777" w:rsidR="00BB571A" w:rsidRDefault="00000000">
      <w:pPr>
        <w:spacing w:after="160" w:line="301" w:lineRule="auto"/>
        <w:ind w:left="720"/>
        <w:rPr>
          <w:rFonts w:ascii="Arial" w:eastAsia="Arial" w:hAnsi="Arial" w:cs="Arial"/>
          <w:b/>
          <w:bCs/>
          <w:sz w:val="30"/>
          <w:szCs w:val="30"/>
        </w:rPr>
      </w:pPr>
      <w:r>
        <w:rPr>
          <w:rFonts w:ascii="Arial" w:eastAsia="Arial" w:hAnsi="Arial" w:cs="Arial"/>
          <w:b/>
          <w:bCs/>
          <w:sz w:val="30"/>
          <w:szCs w:val="30"/>
        </w:rPr>
        <w:t xml:space="preserve"> </w:t>
      </w:r>
    </w:p>
    <w:p w14:paraId="358D5A48" w14:textId="77777777" w:rsidR="00BB571A" w:rsidRDefault="00000000">
      <w:pPr>
        <w:spacing w:after="160" w:line="301" w:lineRule="auto"/>
        <w:ind w:left="720"/>
        <w:rPr>
          <w:rFonts w:ascii="Arial" w:eastAsia="Arial" w:hAnsi="Arial" w:cs="Arial"/>
          <w:sz w:val="26"/>
          <w:szCs w:val="26"/>
        </w:rPr>
      </w:pPr>
      <w:r>
        <w:rPr>
          <w:rFonts w:ascii="Arial" w:eastAsia="Arial" w:hAnsi="Arial" w:cs="Arial"/>
          <w:b/>
          <w:bCs/>
          <w:sz w:val="26"/>
          <w:szCs w:val="26"/>
        </w:rPr>
        <w:t>Plastic</w:t>
      </w:r>
      <w:r>
        <w:rPr>
          <w:rFonts w:ascii="Arial" w:eastAsia="Arial" w:hAnsi="Arial" w:cs="Arial"/>
          <w:b/>
          <w:bCs/>
          <w:sz w:val="26"/>
          <w:szCs w:val="26"/>
        </w:rPr>
        <w:br/>
      </w:r>
      <w:r>
        <w:rPr>
          <w:rFonts w:ascii="Arial" w:eastAsia="Arial" w:hAnsi="Arial" w:cs="Arial"/>
          <w:sz w:val="26"/>
          <w:szCs w:val="26"/>
        </w:rPr>
        <w:t>The Congregation will advocate for State and Global policies to reduce plastic use and educate our partners-in-mission by modeling non-use of plastics at all Congregational gatherings.  We invite our sponsored ministries and other lay partners to join us in this practice.</w:t>
      </w:r>
    </w:p>
    <w:p w14:paraId="0ACD41C5" w14:textId="77777777" w:rsidR="00BB571A" w:rsidRDefault="00000000">
      <w:pPr>
        <w:spacing w:after="160" w:line="301" w:lineRule="auto"/>
        <w:ind w:left="720"/>
        <w:rPr>
          <w:rFonts w:ascii="Arial" w:eastAsia="Arial" w:hAnsi="Arial" w:cs="Arial"/>
          <w:sz w:val="26"/>
          <w:szCs w:val="26"/>
        </w:rPr>
      </w:pPr>
      <w:r>
        <w:rPr>
          <w:rFonts w:ascii="Arial" w:eastAsia="Arial" w:hAnsi="Arial" w:cs="Arial"/>
          <w:sz w:val="26"/>
          <w:szCs w:val="26"/>
        </w:rPr>
        <w:t>Each sister and community is asked to set her/its own goal around reducing single-use plastic and review it regularly throughout the year, possibly at monthly community chapters.</w:t>
      </w:r>
    </w:p>
    <w:p w14:paraId="7F60CC39" w14:textId="77777777" w:rsidR="00BB571A" w:rsidRDefault="00000000">
      <w:pPr>
        <w:spacing w:after="160" w:line="301" w:lineRule="auto"/>
        <w:ind w:left="720"/>
        <w:rPr>
          <w:rFonts w:ascii="Arial" w:eastAsia="Arial" w:hAnsi="Arial" w:cs="Arial"/>
          <w:sz w:val="26"/>
          <w:szCs w:val="26"/>
        </w:rPr>
      </w:pPr>
      <w:r>
        <w:rPr>
          <w:rFonts w:ascii="Arial" w:eastAsia="Arial" w:hAnsi="Arial" w:cs="Arial"/>
          <w:sz w:val="26"/>
          <w:szCs w:val="26"/>
        </w:rPr>
        <w:t xml:space="preserve">All Sisters were invited to share resources and suggestions regarding water and plastics with members of the Laudato </w:t>
      </w:r>
      <w:proofErr w:type="spellStart"/>
      <w:r>
        <w:rPr>
          <w:rFonts w:ascii="Arial" w:eastAsia="Arial" w:hAnsi="Arial" w:cs="Arial"/>
          <w:sz w:val="26"/>
          <w:szCs w:val="26"/>
        </w:rPr>
        <w:t>Sí</w:t>
      </w:r>
      <w:proofErr w:type="spellEnd"/>
      <w:r>
        <w:rPr>
          <w:rFonts w:ascii="Arial" w:eastAsia="Arial" w:hAnsi="Arial" w:cs="Arial"/>
          <w:sz w:val="26"/>
          <w:szCs w:val="26"/>
        </w:rPr>
        <w:t xml:space="preserve"> Action Platform Committee.</w:t>
      </w:r>
    </w:p>
    <w:p w14:paraId="3F87A69C" w14:textId="77777777" w:rsidR="00BB571A" w:rsidRDefault="00BB571A">
      <w:pPr>
        <w:spacing w:after="160" w:line="301" w:lineRule="auto"/>
        <w:ind w:left="1440"/>
        <w:rPr>
          <w:rFonts w:ascii="Arial" w:eastAsia="Arial" w:hAnsi="Arial" w:cs="Arial"/>
          <w:sz w:val="26"/>
          <w:szCs w:val="26"/>
        </w:rPr>
      </w:pPr>
    </w:p>
    <w:p w14:paraId="4AA0138E" w14:textId="77777777" w:rsidR="00BC485F" w:rsidRDefault="00BC485F">
      <w:pPr>
        <w:spacing w:after="160" w:line="301" w:lineRule="auto"/>
        <w:ind w:left="1440"/>
        <w:rPr>
          <w:rFonts w:ascii="Arial" w:eastAsia="Arial" w:hAnsi="Arial" w:cs="Arial"/>
          <w:sz w:val="26"/>
          <w:szCs w:val="26"/>
        </w:rPr>
      </w:pPr>
    </w:p>
    <w:p w14:paraId="762494DE" w14:textId="77777777" w:rsidR="00BC485F" w:rsidRPr="00BC485F" w:rsidRDefault="00BC485F" w:rsidP="00BC485F">
      <w:pPr>
        <w:spacing w:after="160" w:line="301" w:lineRule="auto"/>
        <w:ind w:left="720"/>
        <w:rPr>
          <w:rFonts w:ascii="Arial" w:eastAsia="Arial" w:hAnsi="Arial" w:cs="Arial"/>
          <w:sz w:val="26"/>
          <w:szCs w:val="26"/>
          <w:lang w:val="en-US"/>
        </w:rPr>
      </w:pPr>
    </w:p>
    <w:p w14:paraId="2E0705FF" w14:textId="77777777" w:rsidR="00BC485F" w:rsidRDefault="00BC485F">
      <w:pPr>
        <w:spacing w:after="160" w:line="301" w:lineRule="auto"/>
        <w:ind w:left="1440"/>
        <w:rPr>
          <w:rFonts w:ascii="Arial" w:eastAsia="Arial" w:hAnsi="Arial" w:cs="Arial"/>
          <w:sz w:val="26"/>
          <w:szCs w:val="26"/>
        </w:rPr>
      </w:pPr>
    </w:p>
    <w:p w14:paraId="520F8AE8" w14:textId="77777777" w:rsidR="00BB571A" w:rsidRDefault="00BB571A">
      <w:pPr>
        <w:spacing w:after="160" w:line="301" w:lineRule="auto"/>
        <w:jc w:val="center"/>
        <w:rPr>
          <w:rFonts w:ascii="Arial" w:eastAsia="Arial" w:hAnsi="Arial" w:cs="Arial"/>
          <w:sz w:val="26"/>
          <w:szCs w:val="26"/>
        </w:rPr>
      </w:pPr>
    </w:p>
    <w:p w14:paraId="3950D720" w14:textId="77777777" w:rsidR="00BB571A" w:rsidRDefault="00BB571A" w:rsidP="00BC485F">
      <w:pPr>
        <w:spacing w:after="160" w:line="301" w:lineRule="auto"/>
        <w:rPr>
          <w:rFonts w:ascii="Arial" w:eastAsia="Arial" w:hAnsi="Arial" w:cs="Arial"/>
          <w:sz w:val="26"/>
          <w:szCs w:val="26"/>
        </w:rPr>
      </w:pPr>
    </w:p>
    <w:sectPr w:rsidR="00BB571A">
      <w:pgSz w:w="11900" w:h="16840"/>
      <w:pgMar w:top="1944" w:right="1440" w:bottom="273"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F1926D" w14:textId="77777777" w:rsidR="00C068C6" w:rsidRDefault="00C068C6">
      <w:r>
        <w:separator/>
      </w:r>
    </w:p>
  </w:endnote>
  <w:endnote w:type="continuationSeparator" w:id="0">
    <w:p w14:paraId="215A8A81" w14:textId="77777777" w:rsidR="00C068C6" w:rsidRDefault="00C0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012462C5-7517-B549-8A4B-4E8712D217D7}"/>
  </w:font>
  <w:font w:name="Times New Roman">
    <w:panose1 w:val="02020603050405020304"/>
    <w:charset w:val="00"/>
    <w:family w:val="roman"/>
    <w:pitch w:val="variable"/>
    <w:sig w:usb0="E0002EFF" w:usb1="C000785B" w:usb2="00000009" w:usb3="00000000" w:csb0="000001FF" w:csb1="00000000"/>
    <w:embedRegular r:id="rId2" w:fontKey="{5C79E8F8-F181-7242-B901-3F852A77B478}"/>
  </w:font>
  <w:font w:name="Verdana">
    <w:panose1 w:val="020B0604030504040204"/>
    <w:charset w:val="00"/>
    <w:family w:val="swiss"/>
    <w:pitch w:val="variable"/>
    <w:sig w:usb0="A10006FF" w:usb1="4000205B" w:usb2="00000010" w:usb3="00000000" w:csb0="0000019F" w:csb1="00000000"/>
    <w:embedRegular r:id="rId3" w:fontKey="{3B0A18FA-7F33-CC44-83AF-F2ED66B08E01}"/>
  </w:font>
  <w:font w:name="Calibri">
    <w:panose1 w:val="020F0502020204030204"/>
    <w:charset w:val="00"/>
    <w:family w:val="swiss"/>
    <w:pitch w:val="variable"/>
    <w:sig w:usb0="E4002EFF" w:usb1="C200247B" w:usb2="00000009" w:usb3="00000000" w:csb0="000001FF" w:csb1="00000000"/>
    <w:embedRegular r:id="rId4" w:fontKey="{89CBC730-DAE8-8C4E-8D1F-1ED028940925}"/>
    <w:embedBold r:id="rId5" w:fontKey="{8EBE310E-23A2-A143-B366-C0A25498F280}"/>
  </w:font>
  <w:font w:name="Arial">
    <w:panose1 w:val="020B0604020202020204"/>
    <w:charset w:val="00"/>
    <w:family w:val="swiss"/>
    <w:pitch w:val="variable"/>
    <w:sig w:usb0="E0002EFF" w:usb1="C000785B" w:usb2="00000009" w:usb3="00000000" w:csb0="000001FF" w:csb1="00000000"/>
    <w:embedRegular r:id="rId6" w:fontKey="{E4879DEF-924A-D245-91FF-4F7323CC7AAC}"/>
    <w:embedBold r:id="rId7" w:fontKey="{8E699A84-6F8E-BE41-BB8F-835F4C36988C}"/>
    <w:embedItalic r:id="rId8" w:fontKey="{E0DFC263-844F-9841-B3B6-F1DDAA56F2C3}"/>
    <w:embedBoldItalic r:id="rId9" w:fontKey="{BEB473B7-1F8C-D044-99E6-C685A834AF7F}"/>
  </w:font>
  <w:font w:name="Georgia">
    <w:panose1 w:val="02040502050405020303"/>
    <w:charset w:val="00"/>
    <w:family w:val="roman"/>
    <w:pitch w:val="variable"/>
    <w:sig w:usb0="00000287" w:usb1="00000000" w:usb2="00000000" w:usb3="00000000" w:csb0="0000009F" w:csb1="00000000"/>
    <w:embedItalic r:id="rId10" w:fontKey="{7D9DD5C8-0D5D-E545-B69C-B7267AF5A4B8}"/>
  </w:font>
  <w:font w:name="Inter">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2" w:fontKey="{7F918BA4-9F3D-274A-828A-E6D7EC39F6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5BE1F" w14:textId="77777777" w:rsidR="00BB571A" w:rsidRDefault="00000000">
    <w:pPr>
      <w:jc w:val="right"/>
    </w:pPr>
    <w:r>
      <w:fldChar w:fldCharType="begin"/>
    </w:r>
    <w:r>
      <w:instrText>PAGE</w:instrText>
    </w:r>
    <w:r>
      <w:fldChar w:fldCharType="separate"/>
    </w:r>
    <w:r w:rsidR="00A2660D">
      <w:rPr>
        <w:noProof/>
      </w:rPr>
      <w:t>1</w:t>
    </w:r>
    <w:r>
      <w:fldChar w:fldCharType="end"/>
    </w:r>
    <w:r>
      <w:rPr>
        <w:noProof/>
      </w:rPr>
      <mc:AlternateContent>
        <mc:Choice Requires="wpg">
          <w:drawing>
            <wp:anchor distT="0" distB="0" distL="0" distR="0" simplePos="0" relativeHeight="251659264" behindDoc="0" locked="0" layoutInCell="1" hidden="0" allowOverlap="1" wp14:anchorId="4E73CA7D" wp14:editId="4B2C0AE1">
              <wp:simplePos x="0" y="0"/>
              <wp:positionH relativeFrom="column">
                <wp:posOffset>831851</wp:posOffset>
              </wp:positionH>
              <wp:positionV relativeFrom="paragraph">
                <wp:posOffset>323852</wp:posOffset>
              </wp:positionV>
              <wp:extent cx="1734185" cy="315595"/>
              <wp:effectExtent l="0" t="0" r="0" b="0"/>
              <wp:wrapNone/>
              <wp:docPr id="1" name="Freeform 1"/>
              <wp:cNvGraphicFramePr/>
              <a:graphic xmlns:a="http://schemas.openxmlformats.org/drawingml/2006/main">
                <a:graphicData uri="http://schemas.microsoft.com/office/word/2010/wordprocessingShape">
                  <wps:wsp>
                    <wps:cNvSpPr/>
                    <wps:spPr>
                      <a:xfrm>
                        <a:off x="4526533" y="3669828"/>
                        <a:ext cx="1638935" cy="220345"/>
                      </a:xfrm>
                      <a:custGeom>
                        <a:avLst/>
                        <a:gdLst/>
                        <a:ahLst/>
                        <a:cxnLst/>
                        <a:rect l="l" t="t" r="r" b="b"/>
                        <a:pathLst>
                          <a:path w="1638935" h="220345" extrusionOk="0">
                            <a:moveTo>
                              <a:pt x="0" y="0"/>
                            </a:moveTo>
                            <a:lnTo>
                              <a:pt x="1638822" y="0"/>
                            </a:lnTo>
                            <a:lnTo>
                              <a:pt x="1638822" y="219969"/>
                            </a:lnTo>
                            <a:lnTo>
                              <a:pt x="0" y="219969"/>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831851</wp:posOffset>
              </wp:positionH>
              <wp:positionV relativeFrom="paragraph">
                <wp:posOffset>323852</wp:posOffset>
              </wp:positionV>
              <wp:extent cx="1734185" cy="315595"/>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734185" cy="315595"/>
                      </a:xfrm>
                      <a:prstGeom prst="rect"/>
                      <a:ln/>
                    </pic:spPr>
                  </pic:pic>
                </a:graphicData>
              </a:graphic>
            </wp:anchor>
          </w:drawing>
        </mc:Fallback>
      </mc:AlternateContent>
    </w:r>
    <w:r>
      <w:rPr>
        <w:noProof/>
      </w:rPr>
      <mc:AlternateContent>
        <mc:Choice Requires="wpg">
          <w:drawing>
            <wp:anchor distT="0" distB="0" distL="0" distR="0" simplePos="0" relativeHeight="251660288" behindDoc="0" locked="0" layoutInCell="1" hidden="0" allowOverlap="1" wp14:anchorId="73AA4209" wp14:editId="65B44D7A">
              <wp:simplePos x="0" y="0"/>
              <wp:positionH relativeFrom="column">
                <wp:posOffset>2914652</wp:posOffset>
              </wp:positionH>
              <wp:positionV relativeFrom="paragraph">
                <wp:posOffset>323852</wp:posOffset>
              </wp:positionV>
              <wp:extent cx="1483995" cy="336550"/>
              <wp:effectExtent l="0" t="0" r="0" b="0"/>
              <wp:wrapNone/>
              <wp:docPr id="2" name="Freeform 2"/>
              <wp:cNvGraphicFramePr/>
              <a:graphic xmlns:a="http://schemas.openxmlformats.org/drawingml/2006/main">
                <a:graphicData uri="http://schemas.microsoft.com/office/word/2010/wordprocessingShape">
                  <wps:wsp>
                    <wps:cNvSpPr/>
                    <wps:spPr>
                      <a:xfrm>
                        <a:off x="4651628" y="3659350"/>
                        <a:ext cx="1388745" cy="241300"/>
                      </a:xfrm>
                      <a:custGeom>
                        <a:avLst/>
                        <a:gdLst/>
                        <a:ahLst/>
                        <a:cxnLst/>
                        <a:rect l="l" t="t" r="r" b="b"/>
                        <a:pathLst>
                          <a:path w="1388745" h="241300" extrusionOk="0">
                            <a:moveTo>
                              <a:pt x="694083" y="0"/>
                            </a:moveTo>
                            <a:lnTo>
                              <a:pt x="639457" y="1199"/>
                            </a:lnTo>
                            <a:lnTo>
                              <a:pt x="585696" y="4750"/>
                            </a:lnTo>
                            <a:lnTo>
                              <a:pt x="532895" y="10585"/>
                            </a:lnTo>
                            <a:lnTo>
                              <a:pt x="481147" y="18634"/>
                            </a:lnTo>
                            <a:lnTo>
                              <a:pt x="430546" y="28830"/>
                            </a:lnTo>
                            <a:lnTo>
                              <a:pt x="381186" y="41103"/>
                            </a:lnTo>
                            <a:lnTo>
                              <a:pt x="333160" y="55384"/>
                            </a:lnTo>
                            <a:lnTo>
                              <a:pt x="286563" y="71606"/>
                            </a:lnTo>
                            <a:lnTo>
                              <a:pt x="241488" y="89698"/>
                            </a:lnTo>
                            <a:lnTo>
                              <a:pt x="198029" y="109593"/>
                            </a:lnTo>
                            <a:lnTo>
                              <a:pt x="156279" y="131222"/>
                            </a:lnTo>
                            <a:lnTo>
                              <a:pt x="116333" y="154516"/>
                            </a:lnTo>
                            <a:lnTo>
                              <a:pt x="78285" y="179406"/>
                            </a:lnTo>
                            <a:lnTo>
                              <a:pt x="42228" y="205824"/>
                            </a:lnTo>
                            <a:lnTo>
                              <a:pt x="8255" y="233700"/>
                            </a:lnTo>
                            <a:lnTo>
                              <a:pt x="0" y="241300"/>
                            </a:lnTo>
                            <a:lnTo>
                              <a:pt x="1388166" y="241300"/>
                            </a:lnTo>
                            <a:lnTo>
                              <a:pt x="1345938" y="205824"/>
                            </a:lnTo>
                            <a:lnTo>
                              <a:pt x="1309881" y="179406"/>
                            </a:lnTo>
                            <a:lnTo>
                              <a:pt x="1271832" y="154516"/>
                            </a:lnTo>
                            <a:lnTo>
                              <a:pt x="1231887" y="131222"/>
                            </a:lnTo>
                            <a:lnTo>
                              <a:pt x="1190137" y="109593"/>
                            </a:lnTo>
                            <a:lnTo>
                              <a:pt x="1146678" y="89698"/>
                            </a:lnTo>
                            <a:lnTo>
                              <a:pt x="1101603" y="71606"/>
                            </a:lnTo>
                            <a:lnTo>
                              <a:pt x="1055006" y="55384"/>
                            </a:lnTo>
                            <a:lnTo>
                              <a:pt x="1006980" y="41103"/>
                            </a:lnTo>
                            <a:lnTo>
                              <a:pt x="957620" y="28830"/>
                            </a:lnTo>
                            <a:lnTo>
                              <a:pt x="907019" y="18634"/>
                            </a:lnTo>
                            <a:lnTo>
                              <a:pt x="855271" y="10585"/>
                            </a:lnTo>
                            <a:lnTo>
                              <a:pt x="802470" y="4750"/>
                            </a:lnTo>
                            <a:lnTo>
                              <a:pt x="748709" y="1199"/>
                            </a:lnTo>
                            <a:lnTo>
                              <a:pt x="694083"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2914652</wp:posOffset>
              </wp:positionH>
              <wp:positionV relativeFrom="paragraph">
                <wp:posOffset>323852</wp:posOffset>
              </wp:positionV>
              <wp:extent cx="1483995" cy="336550"/>
              <wp:effectExtent b="0" l="0" r="0" t="0"/>
              <wp:wrapNone/>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483995" cy="336550"/>
                      </a:xfrm>
                      <a:prstGeom prst="rect"/>
                      <a:ln/>
                    </pic:spPr>
                  </pic:pic>
                </a:graphicData>
              </a:graphic>
            </wp:anchor>
          </w:drawing>
        </mc:Fallback>
      </mc:AlternateContent>
    </w:r>
    <w:r>
      <w:rPr>
        <w:noProof/>
      </w:rPr>
      <w:drawing>
        <wp:anchor distT="0" distB="0" distL="0" distR="0" simplePos="0" relativeHeight="251661312" behindDoc="0" locked="0" layoutInCell="1" hidden="0" allowOverlap="1" wp14:anchorId="510D250D" wp14:editId="00533480">
          <wp:simplePos x="0" y="0"/>
          <wp:positionH relativeFrom="column">
            <wp:posOffset>-733413</wp:posOffset>
          </wp:positionH>
          <wp:positionV relativeFrom="paragraph">
            <wp:posOffset>399862</wp:posOffset>
          </wp:positionV>
          <wp:extent cx="1388166" cy="241300"/>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388166" cy="241300"/>
                  </a:xfrm>
                  <a:prstGeom prst="rect">
                    <a:avLst/>
                  </a:prstGeom>
                  <a:ln/>
                </pic:spPr>
              </pic:pic>
            </a:graphicData>
          </a:graphic>
        </wp:anchor>
      </w:drawing>
    </w:r>
    <w:r>
      <w:rPr>
        <w:noProof/>
      </w:rPr>
      <w:drawing>
        <wp:anchor distT="0" distB="0" distL="0" distR="0" simplePos="0" relativeHeight="251662336" behindDoc="0" locked="0" layoutInCell="1" hidden="0" allowOverlap="1" wp14:anchorId="1311BEA3" wp14:editId="2ACB262B">
          <wp:simplePos x="0" y="0"/>
          <wp:positionH relativeFrom="column">
            <wp:posOffset>4714875</wp:posOffset>
          </wp:positionH>
          <wp:positionV relativeFrom="paragraph">
            <wp:posOffset>418912</wp:posOffset>
          </wp:positionV>
          <wp:extent cx="1536355" cy="219240"/>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536355" cy="2192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A3DC22" w14:textId="77777777" w:rsidR="00C068C6" w:rsidRDefault="00C068C6">
      <w:r>
        <w:separator/>
      </w:r>
    </w:p>
  </w:footnote>
  <w:footnote w:type="continuationSeparator" w:id="0">
    <w:p w14:paraId="0842BEDE" w14:textId="77777777" w:rsidR="00C068C6" w:rsidRDefault="00C06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42E77" w14:textId="77777777" w:rsidR="00BB571A" w:rsidRDefault="00000000">
    <w:pPr>
      <w:tabs>
        <w:tab w:val="left" w:pos="9160"/>
      </w:tabs>
      <w:ind w:left="106" w:right="-44"/>
    </w:pPr>
    <w:r>
      <w:rPr>
        <w:rFonts w:ascii="Inter" w:eastAsia="Inter" w:hAnsi="Inter" w:cs="Inter"/>
        <w:noProof/>
        <w:sz w:val="33"/>
        <w:szCs w:val="33"/>
        <w:vertAlign w:val="superscript"/>
      </w:rPr>
      <w:drawing>
        <wp:inline distT="0" distB="0" distL="0" distR="0" wp14:anchorId="638E7395" wp14:editId="6AF514CF">
          <wp:extent cx="472148" cy="48720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72148" cy="487203"/>
                  </a:xfrm>
                  <a:prstGeom prst="rect">
                    <a:avLst/>
                  </a:prstGeom>
                  <a:ln/>
                </pic:spPr>
              </pic:pic>
            </a:graphicData>
          </a:graphic>
        </wp:inline>
      </w:drawing>
    </w:r>
    <w:r>
      <w:rPr>
        <w:rFonts w:ascii="Inter" w:eastAsia="Inter" w:hAnsi="Inter" w:cs="Inter"/>
        <w:sz w:val="33"/>
        <w:szCs w:val="33"/>
        <w:vertAlign w:val="superscript"/>
      </w:rPr>
      <w:t xml:space="preserve">                                                                                                                                      </w:t>
    </w:r>
    <w:r>
      <w:rPr>
        <w:noProof/>
      </w:rPr>
      <w:drawing>
        <wp:anchor distT="0" distB="0" distL="0" distR="0" simplePos="0" relativeHeight="251658240" behindDoc="0" locked="0" layoutInCell="1" hidden="0" allowOverlap="1" wp14:anchorId="572C48CD" wp14:editId="58F1C733">
          <wp:simplePos x="0" y="0"/>
          <wp:positionH relativeFrom="column">
            <wp:posOffset>4714875</wp:posOffset>
          </wp:positionH>
          <wp:positionV relativeFrom="paragraph">
            <wp:posOffset>0</wp:posOffset>
          </wp:positionV>
          <wp:extent cx="1347788" cy="528544"/>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347788" cy="52854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E6D8E"/>
    <w:multiLevelType w:val="hybridMultilevel"/>
    <w:tmpl w:val="549C4048"/>
    <w:lvl w:ilvl="0" w:tplc="5E66D96A">
      <w:start w:val="1"/>
      <w:numFmt w:val="bullet"/>
      <w:lvlText w:val="v"/>
      <w:lvlJc w:val="left"/>
      <w:pPr>
        <w:tabs>
          <w:tab w:val="num" w:pos="720"/>
        </w:tabs>
        <w:ind w:left="720" w:hanging="360"/>
      </w:pPr>
      <w:rPr>
        <w:rFonts w:ascii="Wingdings" w:hAnsi="Wingdings" w:hint="default"/>
      </w:rPr>
    </w:lvl>
    <w:lvl w:ilvl="1" w:tplc="5AB8C5CA" w:tentative="1">
      <w:start w:val="1"/>
      <w:numFmt w:val="bullet"/>
      <w:lvlText w:val="v"/>
      <w:lvlJc w:val="left"/>
      <w:pPr>
        <w:tabs>
          <w:tab w:val="num" w:pos="1440"/>
        </w:tabs>
        <w:ind w:left="1440" w:hanging="360"/>
      </w:pPr>
      <w:rPr>
        <w:rFonts w:ascii="Wingdings" w:hAnsi="Wingdings" w:hint="default"/>
      </w:rPr>
    </w:lvl>
    <w:lvl w:ilvl="2" w:tplc="707CCDDA" w:tentative="1">
      <w:start w:val="1"/>
      <w:numFmt w:val="bullet"/>
      <w:lvlText w:val="v"/>
      <w:lvlJc w:val="left"/>
      <w:pPr>
        <w:tabs>
          <w:tab w:val="num" w:pos="2160"/>
        </w:tabs>
        <w:ind w:left="2160" w:hanging="360"/>
      </w:pPr>
      <w:rPr>
        <w:rFonts w:ascii="Wingdings" w:hAnsi="Wingdings" w:hint="default"/>
      </w:rPr>
    </w:lvl>
    <w:lvl w:ilvl="3" w:tplc="C4B86328" w:tentative="1">
      <w:start w:val="1"/>
      <w:numFmt w:val="bullet"/>
      <w:lvlText w:val="v"/>
      <w:lvlJc w:val="left"/>
      <w:pPr>
        <w:tabs>
          <w:tab w:val="num" w:pos="2880"/>
        </w:tabs>
        <w:ind w:left="2880" w:hanging="360"/>
      </w:pPr>
      <w:rPr>
        <w:rFonts w:ascii="Wingdings" w:hAnsi="Wingdings" w:hint="default"/>
      </w:rPr>
    </w:lvl>
    <w:lvl w:ilvl="4" w:tplc="73004E78" w:tentative="1">
      <w:start w:val="1"/>
      <w:numFmt w:val="bullet"/>
      <w:lvlText w:val="v"/>
      <w:lvlJc w:val="left"/>
      <w:pPr>
        <w:tabs>
          <w:tab w:val="num" w:pos="3600"/>
        </w:tabs>
        <w:ind w:left="3600" w:hanging="360"/>
      </w:pPr>
      <w:rPr>
        <w:rFonts w:ascii="Wingdings" w:hAnsi="Wingdings" w:hint="default"/>
      </w:rPr>
    </w:lvl>
    <w:lvl w:ilvl="5" w:tplc="BCA4703E" w:tentative="1">
      <w:start w:val="1"/>
      <w:numFmt w:val="bullet"/>
      <w:lvlText w:val="v"/>
      <w:lvlJc w:val="left"/>
      <w:pPr>
        <w:tabs>
          <w:tab w:val="num" w:pos="4320"/>
        </w:tabs>
        <w:ind w:left="4320" w:hanging="360"/>
      </w:pPr>
      <w:rPr>
        <w:rFonts w:ascii="Wingdings" w:hAnsi="Wingdings" w:hint="default"/>
      </w:rPr>
    </w:lvl>
    <w:lvl w:ilvl="6" w:tplc="87565816" w:tentative="1">
      <w:start w:val="1"/>
      <w:numFmt w:val="bullet"/>
      <w:lvlText w:val="v"/>
      <w:lvlJc w:val="left"/>
      <w:pPr>
        <w:tabs>
          <w:tab w:val="num" w:pos="5040"/>
        </w:tabs>
        <w:ind w:left="5040" w:hanging="360"/>
      </w:pPr>
      <w:rPr>
        <w:rFonts w:ascii="Wingdings" w:hAnsi="Wingdings" w:hint="default"/>
      </w:rPr>
    </w:lvl>
    <w:lvl w:ilvl="7" w:tplc="C6F2BDB4" w:tentative="1">
      <w:start w:val="1"/>
      <w:numFmt w:val="bullet"/>
      <w:lvlText w:val="v"/>
      <w:lvlJc w:val="left"/>
      <w:pPr>
        <w:tabs>
          <w:tab w:val="num" w:pos="5760"/>
        </w:tabs>
        <w:ind w:left="5760" w:hanging="360"/>
      </w:pPr>
      <w:rPr>
        <w:rFonts w:ascii="Wingdings" w:hAnsi="Wingdings" w:hint="default"/>
      </w:rPr>
    </w:lvl>
    <w:lvl w:ilvl="8" w:tplc="341C9F86" w:tentative="1">
      <w:start w:val="1"/>
      <w:numFmt w:val="bullet"/>
      <w:lvlText w:val="v"/>
      <w:lvlJc w:val="left"/>
      <w:pPr>
        <w:tabs>
          <w:tab w:val="num" w:pos="6480"/>
        </w:tabs>
        <w:ind w:left="6480" w:hanging="360"/>
      </w:pPr>
      <w:rPr>
        <w:rFonts w:ascii="Wingdings" w:hAnsi="Wingdings" w:hint="default"/>
      </w:rPr>
    </w:lvl>
  </w:abstractNum>
  <w:abstractNum w:abstractNumId="1" w15:restartNumberingAfterBreak="0">
    <w:nsid w:val="0221690F"/>
    <w:multiLevelType w:val="multilevel"/>
    <w:tmpl w:val="67441A9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FD574A"/>
    <w:multiLevelType w:val="multilevel"/>
    <w:tmpl w:val="E7461A6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E51F0D"/>
    <w:multiLevelType w:val="hybridMultilevel"/>
    <w:tmpl w:val="BD145B0A"/>
    <w:lvl w:ilvl="0" w:tplc="269A6312">
      <w:start w:val="1"/>
      <w:numFmt w:val="bullet"/>
      <w:lvlText w:val="v"/>
      <w:lvlJc w:val="left"/>
      <w:pPr>
        <w:tabs>
          <w:tab w:val="num" w:pos="720"/>
        </w:tabs>
        <w:ind w:left="720" w:hanging="360"/>
      </w:pPr>
      <w:rPr>
        <w:rFonts w:ascii="Wingdings" w:hAnsi="Wingdings" w:hint="default"/>
      </w:rPr>
    </w:lvl>
    <w:lvl w:ilvl="1" w:tplc="2CE007F0" w:tentative="1">
      <w:start w:val="1"/>
      <w:numFmt w:val="bullet"/>
      <w:lvlText w:val="v"/>
      <w:lvlJc w:val="left"/>
      <w:pPr>
        <w:tabs>
          <w:tab w:val="num" w:pos="1440"/>
        </w:tabs>
        <w:ind w:left="1440" w:hanging="360"/>
      </w:pPr>
      <w:rPr>
        <w:rFonts w:ascii="Wingdings" w:hAnsi="Wingdings" w:hint="default"/>
      </w:rPr>
    </w:lvl>
    <w:lvl w:ilvl="2" w:tplc="CC14D932" w:tentative="1">
      <w:start w:val="1"/>
      <w:numFmt w:val="bullet"/>
      <w:lvlText w:val="v"/>
      <w:lvlJc w:val="left"/>
      <w:pPr>
        <w:tabs>
          <w:tab w:val="num" w:pos="2160"/>
        </w:tabs>
        <w:ind w:left="2160" w:hanging="360"/>
      </w:pPr>
      <w:rPr>
        <w:rFonts w:ascii="Wingdings" w:hAnsi="Wingdings" w:hint="default"/>
      </w:rPr>
    </w:lvl>
    <w:lvl w:ilvl="3" w:tplc="0E74E4DE" w:tentative="1">
      <w:start w:val="1"/>
      <w:numFmt w:val="bullet"/>
      <w:lvlText w:val="v"/>
      <w:lvlJc w:val="left"/>
      <w:pPr>
        <w:tabs>
          <w:tab w:val="num" w:pos="2880"/>
        </w:tabs>
        <w:ind w:left="2880" w:hanging="360"/>
      </w:pPr>
      <w:rPr>
        <w:rFonts w:ascii="Wingdings" w:hAnsi="Wingdings" w:hint="default"/>
      </w:rPr>
    </w:lvl>
    <w:lvl w:ilvl="4" w:tplc="C11E1592" w:tentative="1">
      <w:start w:val="1"/>
      <w:numFmt w:val="bullet"/>
      <w:lvlText w:val="v"/>
      <w:lvlJc w:val="left"/>
      <w:pPr>
        <w:tabs>
          <w:tab w:val="num" w:pos="3600"/>
        </w:tabs>
        <w:ind w:left="3600" w:hanging="360"/>
      </w:pPr>
      <w:rPr>
        <w:rFonts w:ascii="Wingdings" w:hAnsi="Wingdings" w:hint="default"/>
      </w:rPr>
    </w:lvl>
    <w:lvl w:ilvl="5" w:tplc="FB0E0272" w:tentative="1">
      <w:start w:val="1"/>
      <w:numFmt w:val="bullet"/>
      <w:lvlText w:val="v"/>
      <w:lvlJc w:val="left"/>
      <w:pPr>
        <w:tabs>
          <w:tab w:val="num" w:pos="4320"/>
        </w:tabs>
        <w:ind w:left="4320" w:hanging="360"/>
      </w:pPr>
      <w:rPr>
        <w:rFonts w:ascii="Wingdings" w:hAnsi="Wingdings" w:hint="default"/>
      </w:rPr>
    </w:lvl>
    <w:lvl w:ilvl="6" w:tplc="47B20DA2" w:tentative="1">
      <w:start w:val="1"/>
      <w:numFmt w:val="bullet"/>
      <w:lvlText w:val="v"/>
      <w:lvlJc w:val="left"/>
      <w:pPr>
        <w:tabs>
          <w:tab w:val="num" w:pos="5040"/>
        </w:tabs>
        <w:ind w:left="5040" w:hanging="360"/>
      </w:pPr>
      <w:rPr>
        <w:rFonts w:ascii="Wingdings" w:hAnsi="Wingdings" w:hint="default"/>
      </w:rPr>
    </w:lvl>
    <w:lvl w:ilvl="7" w:tplc="6024ACAC" w:tentative="1">
      <w:start w:val="1"/>
      <w:numFmt w:val="bullet"/>
      <w:lvlText w:val="v"/>
      <w:lvlJc w:val="left"/>
      <w:pPr>
        <w:tabs>
          <w:tab w:val="num" w:pos="5760"/>
        </w:tabs>
        <w:ind w:left="5760" w:hanging="360"/>
      </w:pPr>
      <w:rPr>
        <w:rFonts w:ascii="Wingdings" w:hAnsi="Wingdings" w:hint="default"/>
      </w:rPr>
    </w:lvl>
    <w:lvl w:ilvl="8" w:tplc="D3A895DA" w:tentative="1">
      <w:start w:val="1"/>
      <w:numFmt w:val="bullet"/>
      <w:lvlText w:val="v"/>
      <w:lvlJc w:val="left"/>
      <w:pPr>
        <w:tabs>
          <w:tab w:val="num" w:pos="6480"/>
        </w:tabs>
        <w:ind w:left="6480" w:hanging="360"/>
      </w:pPr>
      <w:rPr>
        <w:rFonts w:ascii="Wingdings" w:hAnsi="Wingdings" w:hint="default"/>
      </w:rPr>
    </w:lvl>
  </w:abstractNum>
  <w:abstractNum w:abstractNumId="4" w15:restartNumberingAfterBreak="0">
    <w:nsid w:val="0C08439B"/>
    <w:multiLevelType w:val="hybridMultilevel"/>
    <w:tmpl w:val="A418B1FC"/>
    <w:lvl w:ilvl="0" w:tplc="97842850">
      <w:start w:val="1"/>
      <w:numFmt w:val="bullet"/>
      <w:lvlText w:val="v"/>
      <w:lvlJc w:val="left"/>
      <w:pPr>
        <w:tabs>
          <w:tab w:val="num" w:pos="720"/>
        </w:tabs>
        <w:ind w:left="720" w:hanging="360"/>
      </w:pPr>
      <w:rPr>
        <w:rFonts w:ascii="Wingdings" w:hAnsi="Wingdings" w:hint="default"/>
      </w:rPr>
    </w:lvl>
    <w:lvl w:ilvl="1" w:tplc="DBF26176" w:tentative="1">
      <w:start w:val="1"/>
      <w:numFmt w:val="bullet"/>
      <w:lvlText w:val="v"/>
      <w:lvlJc w:val="left"/>
      <w:pPr>
        <w:tabs>
          <w:tab w:val="num" w:pos="1440"/>
        </w:tabs>
        <w:ind w:left="1440" w:hanging="360"/>
      </w:pPr>
      <w:rPr>
        <w:rFonts w:ascii="Wingdings" w:hAnsi="Wingdings" w:hint="default"/>
      </w:rPr>
    </w:lvl>
    <w:lvl w:ilvl="2" w:tplc="462A405C" w:tentative="1">
      <w:start w:val="1"/>
      <w:numFmt w:val="bullet"/>
      <w:lvlText w:val="v"/>
      <w:lvlJc w:val="left"/>
      <w:pPr>
        <w:tabs>
          <w:tab w:val="num" w:pos="2160"/>
        </w:tabs>
        <w:ind w:left="2160" w:hanging="360"/>
      </w:pPr>
      <w:rPr>
        <w:rFonts w:ascii="Wingdings" w:hAnsi="Wingdings" w:hint="default"/>
      </w:rPr>
    </w:lvl>
    <w:lvl w:ilvl="3" w:tplc="8C924A3A" w:tentative="1">
      <w:start w:val="1"/>
      <w:numFmt w:val="bullet"/>
      <w:lvlText w:val="v"/>
      <w:lvlJc w:val="left"/>
      <w:pPr>
        <w:tabs>
          <w:tab w:val="num" w:pos="2880"/>
        </w:tabs>
        <w:ind w:left="2880" w:hanging="360"/>
      </w:pPr>
      <w:rPr>
        <w:rFonts w:ascii="Wingdings" w:hAnsi="Wingdings" w:hint="default"/>
      </w:rPr>
    </w:lvl>
    <w:lvl w:ilvl="4" w:tplc="E6EED9DA" w:tentative="1">
      <w:start w:val="1"/>
      <w:numFmt w:val="bullet"/>
      <w:lvlText w:val="v"/>
      <w:lvlJc w:val="left"/>
      <w:pPr>
        <w:tabs>
          <w:tab w:val="num" w:pos="3600"/>
        </w:tabs>
        <w:ind w:left="3600" w:hanging="360"/>
      </w:pPr>
      <w:rPr>
        <w:rFonts w:ascii="Wingdings" w:hAnsi="Wingdings" w:hint="default"/>
      </w:rPr>
    </w:lvl>
    <w:lvl w:ilvl="5" w:tplc="0D3AC1D0" w:tentative="1">
      <w:start w:val="1"/>
      <w:numFmt w:val="bullet"/>
      <w:lvlText w:val="v"/>
      <w:lvlJc w:val="left"/>
      <w:pPr>
        <w:tabs>
          <w:tab w:val="num" w:pos="4320"/>
        </w:tabs>
        <w:ind w:left="4320" w:hanging="360"/>
      </w:pPr>
      <w:rPr>
        <w:rFonts w:ascii="Wingdings" w:hAnsi="Wingdings" w:hint="default"/>
      </w:rPr>
    </w:lvl>
    <w:lvl w:ilvl="6" w:tplc="0194C352" w:tentative="1">
      <w:start w:val="1"/>
      <w:numFmt w:val="bullet"/>
      <w:lvlText w:val="v"/>
      <w:lvlJc w:val="left"/>
      <w:pPr>
        <w:tabs>
          <w:tab w:val="num" w:pos="5040"/>
        </w:tabs>
        <w:ind w:left="5040" w:hanging="360"/>
      </w:pPr>
      <w:rPr>
        <w:rFonts w:ascii="Wingdings" w:hAnsi="Wingdings" w:hint="default"/>
      </w:rPr>
    </w:lvl>
    <w:lvl w:ilvl="7" w:tplc="B158F576" w:tentative="1">
      <w:start w:val="1"/>
      <w:numFmt w:val="bullet"/>
      <w:lvlText w:val="v"/>
      <w:lvlJc w:val="left"/>
      <w:pPr>
        <w:tabs>
          <w:tab w:val="num" w:pos="5760"/>
        </w:tabs>
        <w:ind w:left="5760" w:hanging="360"/>
      </w:pPr>
      <w:rPr>
        <w:rFonts w:ascii="Wingdings" w:hAnsi="Wingdings" w:hint="default"/>
      </w:rPr>
    </w:lvl>
    <w:lvl w:ilvl="8" w:tplc="5662464A" w:tentative="1">
      <w:start w:val="1"/>
      <w:numFmt w:val="bullet"/>
      <w:lvlText w:val="v"/>
      <w:lvlJc w:val="left"/>
      <w:pPr>
        <w:tabs>
          <w:tab w:val="num" w:pos="6480"/>
        </w:tabs>
        <w:ind w:left="6480" w:hanging="360"/>
      </w:pPr>
      <w:rPr>
        <w:rFonts w:ascii="Wingdings" w:hAnsi="Wingdings" w:hint="default"/>
      </w:rPr>
    </w:lvl>
  </w:abstractNum>
  <w:abstractNum w:abstractNumId="5" w15:restartNumberingAfterBreak="0">
    <w:nsid w:val="16E44DDE"/>
    <w:multiLevelType w:val="multilevel"/>
    <w:tmpl w:val="FE1C3F6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8903B6"/>
    <w:multiLevelType w:val="multilevel"/>
    <w:tmpl w:val="06B46B0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3F7931"/>
    <w:multiLevelType w:val="multilevel"/>
    <w:tmpl w:val="3006B33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406210"/>
    <w:multiLevelType w:val="multilevel"/>
    <w:tmpl w:val="8AD2231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9E7D38"/>
    <w:multiLevelType w:val="hybridMultilevel"/>
    <w:tmpl w:val="1DEE93D0"/>
    <w:lvl w:ilvl="0" w:tplc="2D22C7AC">
      <w:start w:val="1"/>
      <w:numFmt w:val="bullet"/>
      <w:lvlText w:val="v"/>
      <w:lvlJc w:val="left"/>
      <w:pPr>
        <w:tabs>
          <w:tab w:val="num" w:pos="720"/>
        </w:tabs>
        <w:ind w:left="720" w:hanging="360"/>
      </w:pPr>
      <w:rPr>
        <w:rFonts w:ascii="Wingdings" w:hAnsi="Wingdings" w:hint="default"/>
      </w:rPr>
    </w:lvl>
    <w:lvl w:ilvl="1" w:tplc="B7D615EE" w:tentative="1">
      <w:start w:val="1"/>
      <w:numFmt w:val="bullet"/>
      <w:lvlText w:val="v"/>
      <w:lvlJc w:val="left"/>
      <w:pPr>
        <w:tabs>
          <w:tab w:val="num" w:pos="1440"/>
        </w:tabs>
        <w:ind w:left="1440" w:hanging="360"/>
      </w:pPr>
      <w:rPr>
        <w:rFonts w:ascii="Wingdings" w:hAnsi="Wingdings" w:hint="default"/>
      </w:rPr>
    </w:lvl>
    <w:lvl w:ilvl="2" w:tplc="9620C7D6" w:tentative="1">
      <w:start w:val="1"/>
      <w:numFmt w:val="bullet"/>
      <w:lvlText w:val="v"/>
      <w:lvlJc w:val="left"/>
      <w:pPr>
        <w:tabs>
          <w:tab w:val="num" w:pos="2160"/>
        </w:tabs>
        <w:ind w:left="2160" w:hanging="360"/>
      </w:pPr>
      <w:rPr>
        <w:rFonts w:ascii="Wingdings" w:hAnsi="Wingdings" w:hint="default"/>
      </w:rPr>
    </w:lvl>
    <w:lvl w:ilvl="3" w:tplc="0972B77C" w:tentative="1">
      <w:start w:val="1"/>
      <w:numFmt w:val="bullet"/>
      <w:lvlText w:val="v"/>
      <w:lvlJc w:val="left"/>
      <w:pPr>
        <w:tabs>
          <w:tab w:val="num" w:pos="2880"/>
        </w:tabs>
        <w:ind w:left="2880" w:hanging="360"/>
      </w:pPr>
      <w:rPr>
        <w:rFonts w:ascii="Wingdings" w:hAnsi="Wingdings" w:hint="default"/>
      </w:rPr>
    </w:lvl>
    <w:lvl w:ilvl="4" w:tplc="BB3C6CDE" w:tentative="1">
      <w:start w:val="1"/>
      <w:numFmt w:val="bullet"/>
      <w:lvlText w:val="v"/>
      <w:lvlJc w:val="left"/>
      <w:pPr>
        <w:tabs>
          <w:tab w:val="num" w:pos="3600"/>
        </w:tabs>
        <w:ind w:left="3600" w:hanging="360"/>
      </w:pPr>
      <w:rPr>
        <w:rFonts w:ascii="Wingdings" w:hAnsi="Wingdings" w:hint="default"/>
      </w:rPr>
    </w:lvl>
    <w:lvl w:ilvl="5" w:tplc="1CF08694" w:tentative="1">
      <w:start w:val="1"/>
      <w:numFmt w:val="bullet"/>
      <w:lvlText w:val="v"/>
      <w:lvlJc w:val="left"/>
      <w:pPr>
        <w:tabs>
          <w:tab w:val="num" w:pos="4320"/>
        </w:tabs>
        <w:ind w:left="4320" w:hanging="360"/>
      </w:pPr>
      <w:rPr>
        <w:rFonts w:ascii="Wingdings" w:hAnsi="Wingdings" w:hint="default"/>
      </w:rPr>
    </w:lvl>
    <w:lvl w:ilvl="6" w:tplc="6DF24874" w:tentative="1">
      <w:start w:val="1"/>
      <w:numFmt w:val="bullet"/>
      <w:lvlText w:val="v"/>
      <w:lvlJc w:val="left"/>
      <w:pPr>
        <w:tabs>
          <w:tab w:val="num" w:pos="5040"/>
        </w:tabs>
        <w:ind w:left="5040" w:hanging="360"/>
      </w:pPr>
      <w:rPr>
        <w:rFonts w:ascii="Wingdings" w:hAnsi="Wingdings" w:hint="default"/>
      </w:rPr>
    </w:lvl>
    <w:lvl w:ilvl="7" w:tplc="1CAE869A" w:tentative="1">
      <w:start w:val="1"/>
      <w:numFmt w:val="bullet"/>
      <w:lvlText w:val="v"/>
      <w:lvlJc w:val="left"/>
      <w:pPr>
        <w:tabs>
          <w:tab w:val="num" w:pos="5760"/>
        </w:tabs>
        <w:ind w:left="5760" w:hanging="360"/>
      </w:pPr>
      <w:rPr>
        <w:rFonts w:ascii="Wingdings" w:hAnsi="Wingdings" w:hint="default"/>
      </w:rPr>
    </w:lvl>
    <w:lvl w:ilvl="8" w:tplc="6152FF66" w:tentative="1">
      <w:start w:val="1"/>
      <w:numFmt w:val="bullet"/>
      <w:lvlText w:val="v"/>
      <w:lvlJc w:val="left"/>
      <w:pPr>
        <w:tabs>
          <w:tab w:val="num" w:pos="6480"/>
        </w:tabs>
        <w:ind w:left="6480" w:hanging="360"/>
      </w:pPr>
      <w:rPr>
        <w:rFonts w:ascii="Wingdings" w:hAnsi="Wingdings" w:hint="default"/>
      </w:rPr>
    </w:lvl>
  </w:abstractNum>
  <w:abstractNum w:abstractNumId="10" w15:restartNumberingAfterBreak="0">
    <w:nsid w:val="38710B76"/>
    <w:multiLevelType w:val="multilevel"/>
    <w:tmpl w:val="D0AAA844"/>
    <w:lvl w:ilvl="0">
      <w:start w:val="1"/>
      <w:numFmt w:val="bullet"/>
      <w:lvlText w:val="➢"/>
      <w:lvlJc w:val="left"/>
      <w:pPr>
        <w:ind w:left="63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1" w15:restartNumberingAfterBreak="0">
    <w:nsid w:val="398E2923"/>
    <w:multiLevelType w:val="multilevel"/>
    <w:tmpl w:val="B39AA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200A0C"/>
    <w:multiLevelType w:val="multilevel"/>
    <w:tmpl w:val="44143CA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EE6D85"/>
    <w:multiLevelType w:val="hybridMultilevel"/>
    <w:tmpl w:val="C7B2861A"/>
    <w:lvl w:ilvl="0" w:tplc="3444A1BA">
      <w:start w:val="1"/>
      <w:numFmt w:val="bullet"/>
      <w:lvlText w:val="v"/>
      <w:lvlJc w:val="left"/>
      <w:pPr>
        <w:tabs>
          <w:tab w:val="num" w:pos="720"/>
        </w:tabs>
        <w:ind w:left="720" w:hanging="360"/>
      </w:pPr>
      <w:rPr>
        <w:rFonts w:ascii="Wingdings" w:hAnsi="Wingdings" w:hint="default"/>
      </w:rPr>
    </w:lvl>
    <w:lvl w:ilvl="1" w:tplc="DA8235A4" w:tentative="1">
      <w:start w:val="1"/>
      <w:numFmt w:val="bullet"/>
      <w:lvlText w:val="v"/>
      <w:lvlJc w:val="left"/>
      <w:pPr>
        <w:tabs>
          <w:tab w:val="num" w:pos="1440"/>
        </w:tabs>
        <w:ind w:left="1440" w:hanging="360"/>
      </w:pPr>
      <w:rPr>
        <w:rFonts w:ascii="Wingdings" w:hAnsi="Wingdings" w:hint="default"/>
      </w:rPr>
    </w:lvl>
    <w:lvl w:ilvl="2" w:tplc="263E5AA0" w:tentative="1">
      <w:start w:val="1"/>
      <w:numFmt w:val="bullet"/>
      <w:lvlText w:val="v"/>
      <w:lvlJc w:val="left"/>
      <w:pPr>
        <w:tabs>
          <w:tab w:val="num" w:pos="2160"/>
        </w:tabs>
        <w:ind w:left="2160" w:hanging="360"/>
      </w:pPr>
      <w:rPr>
        <w:rFonts w:ascii="Wingdings" w:hAnsi="Wingdings" w:hint="default"/>
      </w:rPr>
    </w:lvl>
    <w:lvl w:ilvl="3" w:tplc="1E2CDB3E" w:tentative="1">
      <w:start w:val="1"/>
      <w:numFmt w:val="bullet"/>
      <w:lvlText w:val="v"/>
      <w:lvlJc w:val="left"/>
      <w:pPr>
        <w:tabs>
          <w:tab w:val="num" w:pos="2880"/>
        </w:tabs>
        <w:ind w:left="2880" w:hanging="360"/>
      </w:pPr>
      <w:rPr>
        <w:rFonts w:ascii="Wingdings" w:hAnsi="Wingdings" w:hint="default"/>
      </w:rPr>
    </w:lvl>
    <w:lvl w:ilvl="4" w:tplc="8FBA623E" w:tentative="1">
      <w:start w:val="1"/>
      <w:numFmt w:val="bullet"/>
      <w:lvlText w:val="v"/>
      <w:lvlJc w:val="left"/>
      <w:pPr>
        <w:tabs>
          <w:tab w:val="num" w:pos="3600"/>
        </w:tabs>
        <w:ind w:left="3600" w:hanging="360"/>
      </w:pPr>
      <w:rPr>
        <w:rFonts w:ascii="Wingdings" w:hAnsi="Wingdings" w:hint="default"/>
      </w:rPr>
    </w:lvl>
    <w:lvl w:ilvl="5" w:tplc="508EBCBC" w:tentative="1">
      <w:start w:val="1"/>
      <w:numFmt w:val="bullet"/>
      <w:lvlText w:val="v"/>
      <w:lvlJc w:val="left"/>
      <w:pPr>
        <w:tabs>
          <w:tab w:val="num" w:pos="4320"/>
        </w:tabs>
        <w:ind w:left="4320" w:hanging="360"/>
      </w:pPr>
      <w:rPr>
        <w:rFonts w:ascii="Wingdings" w:hAnsi="Wingdings" w:hint="default"/>
      </w:rPr>
    </w:lvl>
    <w:lvl w:ilvl="6" w:tplc="188E719A" w:tentative="1">
      <w:start w:val="1"/>
      <w:numFmt w:val="bullet"/>
      <w:lvlText w:val="v"/>
      <w:lvlJc w:val="left"/>
      <w:pPr>
        <w:tabs>
          <w:tab w:val="num" w:pos="5040"/>
        </w:tabs>
        <w:ind w:left="5040" w:hanging="360"/>
      </w:pPr>
      <w:rPr>
        <w:rFonts w:ascii="Wingdings" w:hAnsi="Wingdings" w:hint="default"/>
      </w:rPr>
    </w:lvl>
    <w:lvl w:ilvl="7" w:tplc="8270970A" w:tentative="1">
      <w:start w:val="1"/>
      <w:numFmt w:val="bullet"/>
      <w:lvlText w:val="v"/>
      <w:lvlJc w:val="left"/>
      <w:pPr>
        <w:tabs>
          <w:tab w:val="num" w:pos="5760"/>
        </w:tabs>
        <w:ind w:left="5760" w:hanging="360"/>
      </w:pPr>
      <w:rPr>
        <w:rFonts w:ascii="Wingdings" w:hAnsi="Wingdings" w:hint="default"/>
      </w:rPr>
    </w:lvl>
    <w:lvl w:ilvl="8" w:tplc="EBFEFDC6" w:tentative="1">
      <w:start w:val="1"/>
      <w:numFmt w:val="bullet"/>
      <w:lvlText w:val="v"/>
      <w:lvlJc w:val="left"/>
      <w:pPr>
        <w:tabs>
          <w:tab w:val="num" w:pos="6480"/>
        </w:tabs>
        <w:ind w:left="6480" w:hanging="360"/>
      </w:pPr>
      <w:rPr>
        <w:rFonts w:ascii="Wingdings" w:hAnsi="Wingdings" w:hint="default"/>
      </w:rPr>
    </w:lvl>
  </w:abstractNum>
  <w:abstractNum w:abstractNumId="14" w15:restartNumberingAfterBreak="0">
    <w:nsid w:val="400E10DC"/>
    <w:multiLevelType w:val="multilevel"/>
    <w:tmpl w:val="E624BA8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F12CE3"/>
    <w:multiLevelType w:val="hybridMultilevel"/>
    <w:tmpl w:val="65388EAE"/>
    <w:lvl w:ilvl="0" w:tplc="4A063B64">
      <w:start w:val="1"/>
      <w:numFmt w:val="bullet"/>
      <w:lvlText w:val="v"/>
      <w:lvlJc w:val="left"/>
      <w:pPr>
        <w:tabs>
          <w:tab w:val="num" w:pos="720"/>
        </w:tabs>
        <w:ind w:left="720" w:hanging="360"/>
      </w:pPr>
      <w:rPr>
        <w:rFonts w:ascii="Wingdings" w:hAnsi="Wingdings" w:hint="default"/>
      </w:rPr>
    </w:lvl>
    <w:lvl w:ilvl="1" w:tplc="ED9C1C3A" w:tentative="1">
      <w:start w:val="1"/>
      <w:numFmt w:val="bullet"/>
      <w:lvlText w:val="v"/>
      <w:lvlJc w:val="left"/>
      <w:pPr>
        <w:tabs>
          <w:tab w:val="num" w:pos="1440"/>
        </w:tabs>
        <w:ind w:left="1440" w:hanging="360"/>
      </w:pPr>
      <w:rPr>
        <w:rFonts w:ascii="Wingdings" w:hAnsi="Wingdings" w:hint="default"/>
      </w:rPr>
    </w:lvl>
    <w:lvl w:ilvl="2" w:tplc="55BED138" w:tentative="1">
      <w:start w:val="1"/>
      <w:numFmt w:val="bullet"/>
      <w:lvlText w:val="v"/>
      <w:lvlJc w:val="left"/>
      <w:pPr>
        <w:tabs>
          <w:tab w:val="num" w:pos="2160"/>
        </w:tabs>
        <w:ind w:left="2160" w:hanging="360"/>
      </w:pPr>
      <w:rPr>
        <w:rFonts w:ascii="Wingdings" w:hAnsi="Wingdings" w:hint="default"/>
      </w:rPr>
    </w:lvl>
    <w:lvl w:ilvl="3" w:tplc="F6188D26" w:tentative="1">
      <w:start w:val="1"/>
      <w:numFmt w:val="bullet"/>
      <w:lvlText w:val="v"/>
      <w:lvlJc w:val="left"/>
      <w:pPr>
        <w:tabs>
          <w:tab w:val="num" w:pos="2880"/>
        </w:tabs>
        <w:ind w:left="2880" w:hanging="360"/>
      </w:pPr>
      <w:rPr>
        <w:rFonts w:ascii="Wingdings" w:hAnsi="Wingdings" w:hint="default"/>
      </w:rPr>
    </w:lvl>
    <w:lvl w:ilvl="4" w:tplc="8E283E50" w:tentative="1">
      <w:start w:val="1"/>
      <w:numFmt w:val="bullet"/>
      <w:lvlText w:val="v"/>
      <w:lvlJc w:val="left"/>
      <w:pPr>
        <w:tabs>
          <w:tab w:val="num" w:pos="3600"/>
        </w:tabs>
        <w:ind w:left="3600" w:hanging="360"/>
      </w:pPr>
      <w:rPr>
        <w:rFonts w:ascii="Wingdings" w:hAnsi="Wingdings" w:hint="default"/>
      </w:rPr>
    </w:lvl>
    <w:lvl w:ilvl="5" w:tplc="EE40A1C8" w:tentative="1">
      <w:start w:val="1"/>
      <w:numFmt w:val="bullet"/>
      <w:lvlText w:val="v"/>
      <w:lvlJc w:val="left"/>
      <w:pPr>
        <w:tabs>
          <w:tab w:val="num" w:pos="4320"/>
        </w:tabs>
        <w:ind w:left="4320" w:hanging="360"/>
      </w:pPr>
      <w:rPr>
        <w:rFonts w:ascii="Wingdings" w:hAnsi="Wingdings" w:hint="default"/>
      </w:rPr>
    </w:lvl>
    <w:lvl w:ilvl="6" w:tplc="002C1988" w:tentative="1">
      <w:start w:val="1"/>
      <w:numFmt w:val="bullet"/>
      <w:lvlText w:val="v"/>
      <w:lvlJc w:val="left"/>
      <w:pPr>
        <w:tabs>
          <w:tab w:val="num" w:pos="5040"/>
        </w:tabs>
        <w:ind w:left="5040" w:hanging="360"/>
      </w:pPr>
      <w:rPr>
        <w:rFonts w:ascii="Wingdings" w:hAnsi="Wingdings" w:hint="default"/>
      </w:rPr>
    </w:lvl>
    <w:lvl w:ilvl="7" w:tplc="FC000FCE" w:tentative="1">
      <w:start w:val="1"/>
      <w:numFmt w:val="bullet"/>
      <w:lvlText w:val="v"/>
      <w:lvlJc w:val="left"/>
      <w:pPr>
        <w:tabs>
          <w:tab w:val="num" w:pos="5760"/>
        </w:tabs>
        <w:ind w:left="5760" w:hanging="360"/>
      </w:pPr>
      <w:rPr>
        <w:rFonts w:ascii="Wingdings" w:hAnsi="Wingdings" w:hint="default"/>
      </w:rPr>
    </w:lvl>
    <w:lvl w:ilvl="8" w:tplc="94A89428" w:tentative="1">
      <w:start w:val="1"/>
      <w:numFmt w:val="bullet"/>
      <w:lvlText w:val="v"/>
      <w:lvlJc w:val="left"/>
      <w:pPr>
        <w:tabs>
          <w:tab w:val="num" w:pos="6480"/>
        </w:tabs>
        <w:ind w:left="6480" w:hanging="360"/>
      </w:pPr>
      <w:rPr>
        <w:rFonts w:ascii="Wingdings" w:hAnsi="Wingdings" w:hint="default"/>
      </w:rPr>
    </w:lvl>
  </w:abstractNum>
  <w:abstractNum w:abstractNumId="16" w15:restartNumberingAfterBreak="0">
    <w:nsid w:val="41FE61EC"/>
    <w:multiLevelType w:val="multilevel"/>
    <w:tmpl w:val="C42A2C1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6A2EBD"/>
    <w:multiLevelType w:val="multilevel"/>
    <w:tmpl w:val="7B4471A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115253"/>
    <w:multiLevelType w:val="multilevel"/>
    <w:tmpl w:val="F566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57479D9"/>
    <w:multiLevelType w:val="multilevel"/>
    <w:tmpl w:val="73261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5B126F9"/>
    <w:multiLevelType w:val="multilevel"/>
    <w:tmpl w:val="C530402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723D73"/>
    <w:multiLevelType w:val="multilevel"/>
    <w:tmpl w:val="52EEF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672C2D"/>
    <w:multiLevelType w:val="multilevel"/>
    <w:tmpl w:val="CDEC623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CB5672"/>
    <w:multiLevelType w:val="hybridMultilevel"/>
    <w:tmpl w:val="4DEA8CF0"/>
    <w:lvl w:ilvl="0" w:tplc="4F806BA2">
      <w:start w:val="1"/>
      <w:numFmt w:val="bullet"/>
      <w:lvlText w:val="v"/>
      <w:lvlJc w:val="left"/>
      <w:pPr>
        <w:tabs>
          <w:tab w:val="num" w:pos="720"/>
        </w:tabs>
        <w:ind w:left="720" w:hanging="360"/>
      </w:pPr>
      <w:rPr>
        <w:rFonts w:ascii="Wingdings" w:hAnsi="Wingdings" w:hint="default"/>
      </w:rPr>
    </w:lvl>
    <w:lvl w:ilvl="1" w:tplc="C1CC1FFC" w:tentative="1">
      <w:start w:val="1"/>
      <w:numFmt w:val="bullet"/>
      <w:lvlText w:val="v"/>
      <w:lvlJc w:val="left"/>
      <w:pPr>
        <w:tabs>
          <w:tab w:val="num" w:pos="1440"/>
        </w:tabs>
        <w:ind w:left="1440" w:hanging="360"/>
      </w:pPr>
      <w:rPr>
        <w:rFonts w:ascii="Wingdings" w:hAnsi="Wingdings" w:hint="default"/>
      </w:rPr>
    </w:lvl>
    <w:lvl w:ilvl="2" w:tplc="905221CE" w:tentative="1">
      <w:start w:val="1"/>
      <w:numFmt w:val="bullet"/>
      <w:lvlText w:val="v"/>
      <w:lvlJc w:val="left"/>
      <w:pPr>
        <w:tabs>
          <w:tab w:val="num" w:pos="2160"/>
        </w:tabs>
        <w:ind w:left="2160" w:hanging="360"/>
      </w:pPr>
      <w:rPr>
        <w:rFonts w:ascii="Wingdings" w:hAnsi="Wingdings" w:hint="default"/>
      </w:rPr>
    </w:lvl>
    <w:lvl w:ilvl="3" w:tplc="5D8641EE" w:tentative="1">
      <w:start w:val="1"/>
      <w:numFmt w:val="bullet"/>
      <w:lvlText w:val="v"/>
      <w:lvlJc w:val="left"/>
      <w:pPr>
        <w:tabs>
          <w:tab w:val="num" w:pos="2880"/>
        </w:tabs>
        <w:ind w:left="2880" w:hanging="360"/>
      </w:pPr>
      <w:rPr>
        <w:rFonts w:ascii="Wingdings" w:hAnsi="Wingdings" w:hint="default"/>
      </w:rPr>
    </w:lvl>
    <w:lvl w:ilvl="4" w:tplc="C60E8C06" w:tentative="1">
      <w:start w:val="1"/>
      <w:numFmt w:val="bullet"/>
      <w:lvlText w:val="v"/>
      <w:lvlJc w:val="left"/>
      <w:pPr>
        <w:tabs>
          <w:tab w:val="num" w:pos="3600"/>
        </w:tabs>
        <w:ind w:left="3600" w:hanging="360"/>
      </w:pPr>
      <w:rPr>
        <w:rFonts w:ascii="Wingdings" w:hAnsi="Wingdings" w:hint="default"/>
      </w:rPr>
    </w:lvl>
    <w:lvl w:ilvl="5" w:tplc="67CEE65E" w:tentative="1">
      <w:start w:val="1"/>
      <w:numFmt w:val="bullet"/>
      <w:lvlText w:val="v"/>
      <w:lvlJc w:val="left"/>
      <w:pPr>
        <w:tabs>
          <w:tab w:val="num" w:pos="4320"/>
        </w:tabs>
        <w:ind w:left="4320" w:hanging="360"/>
      </w:pPr>
      <w:rPr>
        <w:rFonts w:ascii="Wingdings" w:hAnsi="Wingdings" w:hint="default"/>
      </w:rPr>
    </w:lvl>
    <w:lvl w:ilvl="6" w:tplc="55066308" w:tentative="1">
      <w:start w:val="1"/>
      <w:numFmt w:val="bullet"/>
      <w:lvlText w:val="v"/>
      <w:lvlJc w:val="left"/>
      <w:pPr>
        <w:tabs>
          <w:tab w:val="num" w:pos="5040"/>
        </w:tabs>
        <w:ind w:left="5040" w:hanging="360"/>
      </w:pPr>
      <w:rPr>
        <w:rFonts w:ascii="Wingdings" w:hAnsi="Wingdings" w:hint="default"/>
      </w:rPr>
    </w:lvl>
    <w:lvl w:ilvl="7" w:tplc="A78AF9EA" w:tentative="1">
      <w:start w:val="1"/>
      <w:numFmt w:val="bullet"/>
      <w:lvlText w:val="v"/>
      <w:lvlJc w:val="left"/>
      <w:pPr>
        <w:tabs>
          <w:tab w:val="num" w:pos="5760"/>
        </w:tabs>
        <w:ind w:left="5760" w:hanging="360"/>
      </w:pPr>
      <w:rPr>
        <w:rFonts w:ascii="Wingdings" w:hAnsi="Wingdings" w:hint="default"/>
      </w:rPr>
    </w:lvl>
    <w:lvl w:ilvl="8" w:tplc="2596369E" w:tentative="1">
      <w:start w:val="1"/>
      <w:numFmt w:val="bullet"/>
      <w:lvlText w:val="v"/>
      <w:lvlJc w:val="left"/>
      <w:pPr>
        <w:tabs>
          <w:tab w:val="num" w:pos="6480"/>
        </w:tabs>
        <w:ind w:left="6480" w:hanging="360"/>
      </w:pPr>
      <w:rPr>
        <w:rFonts w:ascii="Wingdings" w:hAnsi="Wingdings" w:hint="default"/>
      </w:rPr>
    </w:lvl>
  </w:abstractNum>
  <w:abstractNum w:abstractNumId="24" w15:restartNumberingAfterBreak="0">
    <w:nsid w:val="666915F8"/>
    <w:multiLevelType w:val="multilevel"/>
    <w:tmpl w:val="FB18736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6A6A4018"/>
    <w:multiLevelType w:val="multilevel"/>
    <w:tmpl w:val="5680E1B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D3E3358"/>
    <w:multiLevelType w:val="multilevel"/>
    <w:tmpl w:val="E54E5E5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E742DBA"/>
    <w:multiLevelType w:val="multilevel"/>
    <w:tmpl w:val="CD829A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EC36D40"/>
    <w:multiLevelType w:val="multilevel"/>
    <w:tmpl w:val="D9AE6C8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4F24B63"/>
    <w:multiLevelType w:val="hybridMultilevel"/>
    <w:tmpl w:val="A4E2EA42"/>
    <w:lvl w:ilvl="0" w:tplc="769CCDD2">
      <w:start w:val="1"/>
      <w:numFmt w:val="bullet"/>
      <w:lvlText w:val="v"/>
      <w:lvlJc w:val="left"/>
      <w:pPr>
        <w:tabs>
          <w:tab w:val="num" w:pos="720"/>
        </w:tabs>
        <w:ind w:left="720" w:hanging="360"/>
      </w:pPr>
      <w:rPr>
        <w:rFonts w:ascii="Wingdings" w:hAnsi="Wingdings" w:hint="default"/>
      </w:rPr>
    </w:lvl>
    <w:lvl w:ilvl="1" w:tplc="AFA601DC" w:tentative="1">
      <w:start w:val="1"/>
      <w:numFmt w:val="bullet"/>
      <w:lvlText w:val="v"/>
      <w:lvlJc w:val="left"/>
      <w:pPr>
        <w:tabs>
          <w:tab w:val="num" w:pos="1440"/>
        </w:tabs>
        <w:ind w:left="1440" w:hanging="360"/>
      </w:pPr>
      <w:rPr>
        <w:rFonts w:ascii="Wingdings" w:hAnsi="Wingdings" w:hint="default"/>
      </w:rPr>
    </w:lvl>
    <w:lvl w:ilvl="2" w:tplc="BDF022E4" w:tentative="1">
      <w:start w:val="1"/>
      <w:numFmt w:val="bullet"/>
      <w:lvlText w:val="v"/>
      <w:lvlJc w:val="left"/>
      <w:pPr>
        <w:tabs>
          <w:tab w:val="num" w:pos="2160"/>
        </w:tabs>
        <w:ind w:left="2160" w:hanging="360"/>
      </w:pPr>
      <w:rPr>
        <w:rFonts w:ascii="Wingdings" w:hAnsi="Wingdings" w:hint="default"/>
      </w:rPr>
    </w:lvl>
    <w:lvl w:ilvl="3" w:tplc="DDB05178" w:tentative="1">
      <w:start w:val="1"/>
      <w:numFmt w:val="bullet"/>
      <w:lvlText w:val="v"/>
      <w:lvlJc w:val="left"/>
      <w:pPr>
        <w:tabs>
          <w:tab w:val="num" w:pos="2880"/>
        </w:tabs>
        <w:ind w:left="2880" w:hanging="360"/>
      </w:pPr>
      <w:rPr>
        <w:rFonts w:ascii="Wingdings" w:hAnsi="Wingdings" w:hint="default"/>
      </w:rPr>
    </w:lvl>
    <w:lvl w:ilvl="4" w:tplc="CB9CA82A" w:tentative="1">
      <w:start w:val="1"/>
      <w:numFmt w:val="bullet"/>
      <w:lvlText w:val="v"/>
      <w:lvlJc w:val="left"/>
      <w:pPr>
        <w:tabs>
          <w:tab w:val="num" w:pos="3600"/>
        </w:tabs>
        <w:ind w:left="3600" w:hanging="360"/>
      </w:pPr>
      <w:rPr>
        <w:rFonts w:ascii="Wingdings" w:hAnsi="Wingdings" w:hint="default"/>
      </w:rPr>
    </w:lvl>
    <w:lvl w:ilvl="5" w:tplc="EA320022" w:tentative="1">
      <w:start w:val="1"/>
      <w:numFmt w:val="bullet"/>
      <w:lvlText w:val="v"/>
      <w:lvlJc w:val="left"/>
      <w:pPr>
        <w:tabs>
          <w:tab w:val="num" w:pos="4320"/>
        </w:tabs>
        <w:ind w:left="4320" w:hanging="360"/>
      </w:pPr>
      <w:rPr>
        <w:rFonts w:ascii="Wingdings" w:hAnsi="Wingdings" w:hint="default"/>
      </w:rPr>
    </w:lvl>
    <w:lvl w:ilvl="6" w:tplc="60CE1E4E" w:tentative="1">
      <w:start w:val="1"/>
      <w:numFmt w:val="bullet"/>
      <w:lvlText w:val="v"/>
      <w:lvlJc w:val="left"/>
      <w:pPr>
        <w:tabs>
          <w:tab w:val="num" w:pos="5040"/>
        </w:tabs>
        <w:ind w:left="5040" w:hanging="360"/>
      </w:pPr>
      <w:rPr>
        <w:rFonts w:ascii="Wingdings" w:hAnsi="Wingdings" w:hint="default"/>
      </w:rPr>
    </w:lvl>
    <w:lvl w:ilvl="7" w:tplc="1E761B94" w:tentative="1">
      <w:start w:val="1"/>
      <w:numFmt w:val="bullet"/>
      <w:lvlText w:val="v"/>
      <w:lvlJc w:val="left"/>
      <w:pPr>
        <w:tabs>
          <w:tab w:val="num" w:pos="5760"/>
        </w:tabs>
        <w:ind w:left="5760" w:hanging="360"/>
      </w:pPr>
      <w:rPr>
        <w:rFonts w:ascii="Wingdings" w:hAnsi="Wingdings" w:hint="default"/>
      </w:rPr>
    </w:lvl>
    <w:lvl w:ilvl="8" w:tplc="4BC64FAA" w:tentative="1">
      <w:start w:val="1"/>
      <w:numFmt w:val="bullet"/>
      <w:lvlText w:val="v"/>
      <w:lvlJc w:val="left"/>
      <w:pPr>
        <w:tabs>
          <w:tab w:val="num" w:pos="6480"/>
        </w:tabs>
        <w:ind w:left="6480" w:hanging="360"/>
      </w:pPr>
      <w:rPr>
        <w:rFonts w:ascii="Wingdings" w:hAnsi="Wingdings" w:hint="default"/>
      </w:rPr>
    </w:lvl>
  </w:abstractNum>
  <w:abstractNum w:abstractNumId="30" w15:restartNumberingAfterBreak="0">
    <w:nsid w:val="759767B7"/>
    <w:multiLevelType w:val="hybridMultilevel"/>
    <w:tmpl w:val="6D2806AE"/>
    <w:lvl w:ilvl="0" w:tplc="C3587B2E">
      <w:start w:val="1"/>
      <w:numFmt w:val="bullet"/>
      <w:lvlText w:val="v"/>
      <w:lvlJc w:val="left"/>
      <w:pPr>
        <w:tabs>
          <w:tab w:val="num" w:pos="720"/>
        </w:tabs>
        <w:ind w:left="720" w:hanging="360"/>
      </w:pPr>
      <w:rPr>
        <w:rFonts w:ascii="Wingdings" w:hAnsi="Wingdings" w:hint="default"/>
      </w:rPr>
    </w:lvl>
    <w:lvl w:ilvl="1" w:tplc="1C9ABFE4" w:tentative="1">
      <w:start w:val="1"/>
      <w:numFmt w:val="bullet"/>
      <w:lvlText w:val="v"/>
      <w:lvlJc w:val="left"/>
      <w:pPr>
        <w:tabs>
          <w:tab w:val="num" w:pos="1440"/>
        </w:tabs>
        <w:ind w:left="1440" w:hanging="360"/>
      </w:pPr>
      <w:rPr>
        <w:rFonts w:ascii="Wingdings" w:hAnsi="Wingdings" w:hint="default"/>
      </w:rPr>
    </w:lvl>
    <w:lvl w:ilvl="2" w:tplc="3D16CA22" w:tentative="1">
      <w:start w:val="1"/>
      <w:numFmt w:val="bullet"/>
      <w:lvlText w:val="v"/>
      <w:lvlJc w:val="left"/>
      <w:pPr>
        <w:tabs>
          <w:tab w:val="num" w:pos="2160"/>
        </w:tabs>
        <w:ind w:left="2160" w:hanging="360"/>
      </w:pPr>
      <w:rPr>
        <w:rFonts w:ascii="Wingdings" w:hAnsi="Wingdings" w:hint="default"/>
      </w:rPr>
    </w:lvl>
    <w:lvl w:ilvl="3" w:tplc="F7BC6A7C" w:tentative="1">
      <w:start w:val="1"/>
      <w:numFmt w:val="bullet"/>
      <w:lvlText w:val="v"/>
      <w:lvlJc w:val="left"/>
      <w:pPr>
        <w:tabs>
          <w:tab w:val="num" w:pos="2880"/>
        </w:tabs>
        <w:ind w:left="2880" w:hanging="360"/>
      </w:pPr>
      <w:rPr>
        <w:rFonts w:ascii="Wingdings" w:hAnsi="Wingdings" w:hint="default"/>
      </w:rPr>
    </w:lvl>
    <w:lvl w:ilvl="4" w:tplc="B85AD22C" w:tentative="1">
      <w:start w:val="1"/>
      <w:numFmt w:val="bullet"/>
      <w:lvlText w:val="v"/>
      <w:lvlJc w:val="left"/>
      <w:pPr>
        <w:tabs>
          <w:tab w:val="num" w:pos="3600"/>
        </w:tabs>
        <w:ind w:left="3600" w:hanging="360"/>
      </w:pPr>
      <w:rPr>
        <w:rFonts w:ascii="Wingdings" w:hAnsi="Wingdings" w:hint="default"/>
      </w:rPr>
    </w:lvl>
    <w:lvl w:ilvl="5" w:tplc="70445504" w:tentative="1">
      <w:start w:val="1"/>
      <w:numFmt w:val="bullet"/>
      <w:lvlText w:val="v"/>
      <w:lvlJc w:val="left"/>
      <w:pPr>
        <w:tabs>
          <w:tab w:val="num" w:pos="4320"/>
        </w:tabs>
        <w:ind w:left="4320" w:hanging="360"/>
      </w:pPr>
      <w:rPr>
        <w:rFonts w:ascii="Wingdings" w:hAnsi="Wingdings" w:hint="default"/>
      </w:rPr>
    </w:lvl>
    <w:lvl w:ilvl="6" w:tplc="F5EAC112" w:tentative="1">
      <w:start w:val="1"/>
      <w:numFmt w:val="bullet"/>
      <w:lvlText w:val="v"/>
      <w:lvlJc w:val="left"/>
      <w:pPr>
        <w:tabs>
          <w:tab w:val="num" w:pos="5040"/>
        </w:tabs>
        <w:ind w:left="5040" w:hanging="360"/>
      </w:pPr>
      <w:rPr>
        <w:rFonts w:ascii="Wingdings" w:hAnsi="Wingdings" w:hint="default"/>
      </w:rPr>
    </w:lvl>
    <w:lvl w:ilvl="7" w:tplc="65F03D1E" w:tentative="1">
      <w:start w:val="1"/>
      <w:numFmt w:val="bullet"/>
      <w:lvlText w:val="v"/>
      <w:lvlJc w:val="left"/>
      <w:pPr>
        <w:tabs>
          <w:tab w:val="num" w:pos="5760"/>
        </w:tabs>
        <w:ind w:left="5760" w:hanging="360"/>
      </w:pPr>
      <w:rPr>
        <w:rFonts w:ascii="Wingdings" w:hAnsi="Wingdings" w:hint="default"/>
      </w:rPr>
    </w:lvl>
    <w:lvl w:ilvl="8" w:tplc="F9B8895C" w:tentative="1">
      <w:start w:val="1"/>
      <w:numFmt w:val="bullet"/>
      <w:lvlText w:val="v"/>
      <w:lvlJc w:val="left"/>
      <w:pPr>
        <w:tabs>
          <w:tab w:val="num" w:pos="6480"/>
        </w:tabs>
        <w:ind w:left="6480" w:hanging="360"/>
      </w:pPr>
      <w:rPr>
        <w:rFonts w:ascii="Wingdings" w:hAnsi="Wingdings" w:hint="default"/>
      </w:rPr>
    </w:lvl>
  </w:abstractNum>
  <w:abstractNum w:abstractNumId="31" w15:restartNumberingAfterBreak="0">
    <w:nsid w:val="7B315E74"/>
    <w:multiLevelType w:val="hybridMultilevel"/>
    <w:tmpl w:val="9258C19C"/>
    <w:lvl w:ilvl="0" w:tplc="345ADA7A">
      <w:start w:val="1"/>
      <w:numFmt w:val="bullet"/>
      <w:lvlText w:val="v"/>
      <w:lvlJc w:val="left"/>
      <w:pPr>
        <w:tabs>
          <w:tab w:val="num" w:pos="720"/>
        </w:tabs>
        <w:ind w:left="720" w:hanging="360"/>
      </w:pPr>
      <w:rPr>
        <w:rFonts w:ascii="Wingdings" w:hAnsi="Wingdings" w:hint="default"/>
      </w:rPr>
    </w:lvl>
    <w:lvl w:ilvl="1" w:tplc="095EB2F6" w:tentative="1">
      <w:start w:val="1"/>
      <w:numFmt w:val="bullet"/>
      <w:lvlText w:val="v"/>
      <w:lvlJc w:val="left"/>
      <w:pPr>
        <w:tabs>
          <w:tab w:val="num" w:pos="1440"/>
        </w:tabs>
        <w:ind w:left="1440" w:hanging="360"/>
      </w:pPr>
      <w:rPr>
        <w:rFonts w:ascii="Wingdings" w:hAnsi="Wingdings" w:hint="default"/>
      </w:rPr>
    </w:lvl>
    <w:lvl w:ilvl="2" w:tplc="3BE65DC8" w:tentative="1">
      <w:start w:val="1"/>
      <w:numFmt w:val="bullet"/>
      <w:lvlText w:val="v"/>
      <w:lvlJc w:val="left"/>
      <w:pPr>
        <w:tabs>
          <w:tab w:val="num" w:pos="2160"/>
        </w:tabs>
        <w:ind w:left="2160" w:hanging="360"/>
      </w:pPr>
      <w:rPr>
        <w:rFonts w:ascii="Wingdings" w:hAnsi="Wingdings" w:hint="default"/>
      </w:rPr>
    </w:lvl>
    <w:lvl w:ilvl="3" w:tplc="3092CF14" w:tentative="1">
      <w:start w:val="1"/>
      <w:numFmt w:val="bullet"/>
      <w:lvlText w:val="v"/>
      <w:lvlJc w:val="left"/>
      <w:pPr>
        <w:tabs>
          <w:tab w:val="num" w:pos="2880"/>
        </w:tabs>
        <w:ind w:left="2880" w:hanging="360"/>
      </w:pPr>
      <w:rPr>
        <w:rFonts w:ascii="Wingdings" w:hAnsi="Wingdings" w:hint="default"/>
      </w:rPr>
    </w:lvl>
    <w:lvl w:ilvl="4" w:tplc="E95E3DA8" w:tentative="1">
      <w:start w:val="1"/>
      <w:numFmt w:val="bullet"/>
      <w:lvlText w:val="v"/>
      <w:lvlJc w:val="left"/>
      <w:pPr>
        <w:tabs>
          <w:tab w:val="num" w:pos="3600"/>
        </w:tabs>
        <w:ind w:left="3600" w:hanging="360"/>
      </w:pPr>
      <w:rPr>
        <w:rFonts w:ascii="Wingdings" w:hAnsi="Wingdings" w:hint="default"/>
      </w:rPr>
    </w:lvl>
    <w:lvl w:ilvl="5" w:tplc="E326CBF2" w:tentative="1">
      <w:start w:val="1"/>
      <w:numFmt w:val="bullet"/>
      <w:lvlText w:val="v"/>
      <w:lvlJc w:val="left"/>
      <w:pPr>
        <w:tabs>
          <w:tab w:val="num" w:pos="4320"/>
        </w:tabs>
        <w:ind w:left="4320" w:hanging="360"/>
      </w:pPr>
      <w:rPr>
        <w:rFonts w:ascii="Wingdings" w:hAnsi="Wingdings" w:hint="default"/>
      </w:rPr>
    </w:lvl>
    <w:lvl w:ilvl="6" w:tplc="ADEE2448" w:tentative="1">
      <w:start w:val="1"/>
      <w:numFmt w:val="bullet"/>
      <w:lvlText w:val="v"/>
      <w:lvlJc w:val="left"/>
      <w:pPr>
        <w:tabs>
          <w:tab w:val="num" w:pos="5040"/>
        </w:tabs>
        <w:ind w:left="5040" w:hanging="360"/>
      </w:pPr>
      <w:rPr>
        <w:rFonts w:ascii="Wingdings" w:hAnsi="Wingdings" w:hint="default"/>
      </w:rPr>
    </w:lvl>
    <w:lvl w:ilvl="7" w:tplc="5C8A8AFA" w:tentative="1">
      <w:start w:val="1"/>
      <w:numFmt w:val="bullet"/>
      <w:lvlText w:val="v"/>
      <w:lvlJc w:val="left"/>
      <w:pPr>
        <w:tabs>
          <w:tab w:val="num" w:pos="5760"/>
        </w:tabs>
        <w:ind w:left="5760" w:hanging="360"/>
      </w:pPr>
      <w:rPr>
        <w:rFonts w:ascii="Wingdings" w:hAnsi="Wingdings" w:hint="default"/>
      </w:rPr>
    </w:lvl>
    <w:lvl w:ilvl="8" w:tplc="38FEF236" w:tentative="1">
      <w:start w:val="1"/>
      <w:numFmt w:val="bullet"/>
      <w:lvlText w:val="v"/>
      <w:lvlJc w:val="left"/>
      <w:pPr>
        <w:tabs>
          <w:tab w:val="num" w:pos="6480"/>
        </w:tabs>
        <w:ind w:left="6480" w:hanging="360"/>
      </w:pPr>
      <w:rPr>
        <w:rFonts w:ascii="Wingdings" w:hAnsi="Wingdings" w:hint="default"/>
      </w:rPr>
    </w:lvl>
  </w:abstractNum>
  <w:abstractNum w:abstractNumId="32" w15:restartNumberingAfterBreak="0">
    <w:nsid w:val="7EA676FB"/>
    <w:multiLevelType w:val="multilevel"/>
    <w:tmpl w:val="90382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5290732">
    <w:abstractNumId w:val="24"/>
  </w:num>
  <w:num w:numId="2" w16cid:durableId="148257616">
    <w:abstractNumId w:val="5"/>
  </w:num>
  <w:num w:numId="3" w16cid:durableId="1721056615">
    <w:abstractNumId w:val="8"/>
  </w:num>
  <w:num w:numId="4" w16cid:durableId="1067529818">
    <w:abstractNumId w:val="32"/>
  </w:num>
  <w:num w:numId="5" w16cid:durableId="572592479">
    <w:abstractNumId w:val="22"/>
  </w:num>
  <w:num w:numId="6" w16cid:durableId="1452478429">
    <w:abstractNumId w:val="14"/>
  </w:num>
  <w:num w:numId="7" w16cid:durableId="1430079056">
    <w:abstractNumId w:val="25"/>
  </w:num>
  <w:num w:numId="8" w16cid:durableId="1952861793">
    <w:abstractNumId w:val="10"/>
  </w:num>
  <w:num w:numId="9" w16cid:durableId="264650958">
    <w:abstractNumId w:val="19"/>
  </w:num>
  <w:num w:numId="10" w16cid:durableId="395203013">
    <w:abstractNumId w:val="18"/>
  </w:num>
  <w:num w:numId="11" w16cid:durableId="691612978">
    <w:abstractNumId w:val="21"/>
  </w:num>
  <w:num w:numId="12" w16cid:durableId="1295791357">
    <w:abstractNumId w:val="2"/>
  </w:num>
  <w:num w:numId="13" w16cid:durableId="1725712450">
    <w:abstractNumId w:val="11"/>
  </w:num>
  <w:num w:numId="14" w16cid:durableId="1993102395">
    <w:abstractNumId w:val="20"/>
  </w:num>
  <w:num w:numId="15" w16cid:durableId="82653124">
    <w:abstractNumId w:val="28"/>
  </w:num>
  <w:num w:numId="16" w16cid:durableId="1056659692">
    <w:abstractNumId w:val="6"/>
  </w:num>
  <w:num w:numId="17" w16cid:durableId="641542215">
    <w:abstractNumId w:val="1"/>
  </w:num>
  <w:num w:numId="18" w16cid:durableId="1860389186">
    <w:abstractNumId w:val="26"/>
  </w:num>
  <w:num w:numId="19" w16cid:durableId="1843742703">
    <w:abstractNumId w:val="7"/>
  </w:num>
  <w:num w:numId="20" w16cid:durableId="1635213640">
    <w:abstractNumId w:val="12"/>
  </w:num>
  <w:num w:numId="21" w16cid:durableId="237836374">
    <w:abstractNumId w:val="17"/>
  </w:num>
  <w:num w:numId="22" w16cid:durableId="550963087">
    <w:abstractNumId w:val="27"/>
  </w:num>
  <w:num w:numId="23" w16cid:durableId="1793747641">
    <w:abstractNumId w:val="16"/>
  </w:num>
  <w:num w:numId="24" w16cid:durableId="777061828">
    <w:abstractNumId w:val="13"/>
  </w:num>
  <w:num w:numId="25" w16cid:durableId="569536901">
    <w:abstractNumId w:val="3"/>
  </w:num>
  <w:num w:numId="26" w16cid:durableId="897010250">
    <w:abstractNumId w:val="15"/>
  </w:num>
  <w:num w:numId="27" w16cid:durableId="1209417493">
    <w:abstractNumId w:val="29"/>
  </w:num>
  <w:num w:numId="28" w16cid:durableId="1521745960">
    <w:abstractNumId w:val="31"/>
  </w:num>
  <w:num w:numId="29" w16cid:durableId="1882860941">
    <w:abstractNumId w:val="4"/>
  </w:num>
  <w:num w:numId="30" w16cid:durableId="1061830782">
    <w:abstractNumId w:val="9"/>
  </w:num>
  <w:num w:numId="31" w16cid:durableId="360136049">
    <w:abstractNumId w:val="30"/>
  </w:num>
  <w:num w:numId="32" w16cid:durableId="1473790313">
    <w:abstractNumId w:val="23"/>
  </w:num>
  <w:num w:numId="33" w16cid:durableId="6741895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71A"/>
    <w:rsid w:val="00086FB9"/>
    <w:rsid w:val="002707DE"/>
    <w:rsid w:val="003C3B71"/>
    <w:rsid w:val="003D1ACD"/>
    <w:rsid w:val="00432E2A"/>
    <w:rsid w:val="004E6C13"/>
    <w:rsid w:val="005D5BF7"/>
    <w:rsid w:val="00740EEE"/>
    <w:rsid w:val="008F2A9B"/>
    <w:rsid w:val="00A01F0A"/>
    <w:rsid w:val="00A2660D"/>
    <w:rsid w:val="00A36149"/>
    <w:rsid w:val="00B665EF"/>
    <w:rsid w:val="00BB571A"/>
    <w:rsid w:val="00BC485F"/>
    <w:rsid w:val="00C068C6"/>
    <w:rsid w:val="00C52C3C"/>
    <w:rsid w:val="00E9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2FE4D5"/>
  <w15:docId w15:val="{0399BAF2-9657-144D-9BB8-C2433D32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C13"/>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line="259" w:lineRule="auto"/>
      <w:outlineLvl w:val="2"/>
    </w:pPr>
    <w:rPr>
      <w:rFonts w:ascii="Arial" w:eastAsia="Arial" w:hAnsi="Arial" w:cs="Arial"/>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4E6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QLInuPzXY2NRKBeRI06JOo0jGw==">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2584</Words>
  <Characters>13593</Characters>
  <Application>Microsoft Office Word</Application>
  <DocSecurity>0</DocSecurity>
  <Lines>399</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Susanna Vasquez</cp:lastModifiedBy>
  <cp:revision>3</cp:revision>
  <dcterms:created xsi:type="dcterms:W3CDTF">2026-06-07T03:45:00Z</dcterms:created>
  <dcterms:modified xsi:type="dcterms:W3CDTF">2026-08-10T02:36:00Z</dcterms:modified>
</cp:coreProperties>
</file>