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F3764" w14:textId="77777777" w:rsidR="00453562" w:rsidRDefault="00453562">
      <w:pPr>
        <w:rPr>
          <w:rFonts w:ascii="Inter" w:eastAsia="Inter" w:hAnsi="Inter" w:cs="Inter"/>
          <w:b/>
          <w:color w:val="28A98C"/>
          <w:sz w:val="48"/>
          <w:szCs w:val="48"/>
        </w:rPr>
      </w:pPr>
    </w:p>
    <w:p w14:paraId="63FCBECF" w14:textId="77777777" w:rsidR="00453562" w:rsidRPr="007252F7" w:rsidRDefault="00000000">
      <w:pPr>
        <w:spacing w:line="276" w:lineRule="auto"/>
        <w:rPr>
          <w:rFonts w:ascii="Inter" w:eastAsia="Inter" w:hAnsi="Inter" w:cs="Inter"/>
          <w:color w:val="28A98C"/>
          <w:sz w:val="60"/>
          <w:szCs w:val="60"/>
          <w:lang w:val="en-US"/>
        </w:rPr>
      </w:pPr>
      <w:r w:rsidRPr="007252F7">
        <w:rPr>
          <w:rFonts w:ascii="Inter" w:eastAsia="Inter" w:hAnsi="Inter" w:cs="Inter"/>
          <w:b/>
          <w:color w:val="28A98C"/>
          <w:sz w:val="60"/>
          <w:szCs w:val="60"/>
          <w:highlight w:val="white"/>
          <w:lang w:val="en-US"/>
        </w:rPr>
        <w:t>Reflecting on the Laudato Si´ Goals</w:t>
      </w:r>
    </w:p>
    <w:p w14:paraId="7230EFFA" w14:textId="77777777" w:rsidR="00453562" w:rsidRPr="007252F7" w:rsidRDefault="00000000">
      <w:pPr>
        <w:spacing w:before="240" w:after="240"/>
        <w:jc w:val="both"/>
        <w:rPr>
          <w:rFonts w:ascii="Inter" w:eastAsia="Inter" w:hAnsi="Inter" w:cs="Inter"/>
          <w:color w:val="28A98C"/>
          <w:sz w:val="27"/>
          <w:szCs w:val="27"/>
          <w:lang w:val="en-US"/>
        </w:rPr>
      </w:pPr>
      <w:r w:rsidRPr="007252F7">
        <w:rPr>
          <w:rFonts w:ascii="Inter" w:eastAsia="Inter" w:hAnsi="Inter" w:cs="Inter"/>
          <w:color w:val="28A98C"/>
          <w:sz w:val="27"/>
          <w:szCs w:val="27"/>
          <w:lang w:val="en-US"/>
        </w:rPr>
        <w:t>We invite you to create a brief document or video reflection explaining how your unique values and identity are connected to the Laudato Si' Goals and upload it to the Laudato Si' Action Platform.</w:t>
      </w:r>
    </w:p>
    <w:p w14:paraId="5A732F6C" w14:textId="77777777" w:rsidR="00453562" w:rsidRPr="007252F7" w:rsidRDefault="00000000">
      <w:pPr>
        <w:spacing w:before="240" w:after="240"/>
        <w:jc w:val="both"/>
        <w:rPr>
          <w:rFonts w:ascii="Inter" w:eastAsia="Inter" w:hAnsi="Inter" w:cs="Inter"/>
          <w:color w:val="28A98C"/>
          <w:sz w:val="27"/>
          <w:szCs w:val="27"/>
          <w:lang w:val="en-US"/>
        </w:rPr>
      </w:pPr>
      <w:r w:rsidRPr="007252F7">
        <w:rPr>
          <w:rFonts w:ascii="Inter" w:eastAsia="Inter" w:hAnsi="Inter" w:cs="Inter"/>
          <w:color w:val="28A98C"/>
          <w:sz w:val="27"/>
          <w:szCs w:val="27"/>
          <w:lang w:val="en-US"/>
        </w:rPr>
        <w:t>You can use this template to create your reflection, or you can use your own format to carry out your reflection in the way that is most meaningful to you.</w:t>
      </w:r>
    </w:p>
    <w:p w14:paraId="0FEF27C4" w14:textId="77777777" w:rsidR="00453562" w:rsidRPr="007252F7" w:rsidRDefault="00000000">
      <w:pPr>
        <w:spacing w:before="240"/>
        <w:jc w:val="both"/>
        <w:rPr>
          <w:sz w:val="27"/>
          <w:szCs w:val="27"/>
          <w:lang w:val="en-US"/>
        </w:rPr>
      </w:pPr>
      <w:r w:rsidRPr="007252F7">
        <w:rPr>
          <w:rFonts w:ascii="Inter" w:eastAsia="Inter" w:hAnsi="Inter" w:cs="Inter"/>
          <w:color w:val="28A98C"/>
          <w:sz w:val="27"/>
          <w:szCs w:val="27"/>
          <w:lang w:val="en-US"/>
        </w:rPr>
        <w:t>Please feel free to answer these questions to help you develop your reflection.</w:t>
      </w:r>
    </w:p>
    <w:p w14:paraId="64D54266" w14:textId="77777777" w:rsidR="00453562" w:rsidRDefault="00000000">
      <w:pPr>
        <w:jc w:val="both"/>
        <w:rPr>
          <w:sz w:val="27"/>
          <w:szCs w:val="27"/>
        </w:rPr>
      </w:pPr>
      <w:r>
        <w:pict w14:anchorId="42C89BBC">
          <v:rect id="_x0000_i1025" style="width:0;height:1.5pt" o:hralign="center" o:hrstd="t" o:hr="t" fillcolor="#a0a0a0" stroked="f"/>
        </w:pict>
      </w:r>
    </w:p>
    <w:p w14:paraId="646125BC" w14:textId="77777777" w:rsidR="00453562" w:rsidRDefault="00453562">
      <w:pPr>
        <w:jc w:val="both"/>
        <w:rPr>
          <w:sz w:val="27"/>
          <w:szCs w:val="27"/>
        </w:rPr>
      </w:pPr>
    </w:p>
    <w:p w14:paraId="7DF17F99" w14:textId="77777777" w:rsidR="00453562" w:rsidRPr="007252F7" w:rsidRDefault="00000000">
      <w:pPr>
        <w:numPr>
          <w:ilvl w:val="0"/>
          <w:numId w:val="1"/>
        </w:numPr>
        <w:spacing w:line="276" w:lineRule="auto"/>
        <w:jc w:val="both"/>
        <w:rPr>
          <w:rFonts w:ascii="Inter" w:eastAsia="Inter" w:hAnsi="Inter" w:cs="Inter"/>
          <w:sz w:val="27"/>
          <w:szCs w:val="27"/>
          <w:highlight w:val="white"/>
          <w:lang w:val="en-US"/>
        </w:rPr>
      </w:pPr>
      <w:r w:rsidRPr="007252F7">
        <w:rPr>
          <w:rFonts w:ascii="Inter" w:eastAsia="Inter" w:hAnsi="Inter" w:cs="Inter"/>
          <w:sz w:val="27"/>
          <w:szCs w:val="27"/>
          <w:highlight w:val="white"/>
          <w:lang w:val="en-US"/>
        </w:rPr>
        <w:t xml:space="preserve">Review the Laudato Si´ Goals </w:t>
      </w:r>
      <w:hyperlink r:id="rId8">
        <w:r w:rsidR="00453562" w:rsidRPr="007252F7">
          <w:rPr>
            <w:rFonts w:ascii="Inter" w:eastAsia="Inter" w:hAnsi="Inter" w:cs="Inter"/>
            <w:color w:val="28A98C"/>
            <w:sz w:val="27"/>
            <w:szCs w:val="27"/>
            <w:highlight w:val="white"/>
            <w:u w:val="single"/>
            <w:lang w:val="en-US"/>
          </w:rPr>
          <w:t>here</w:t>
        </w:r>
      </w:hyperlink>
      <w:r w:rsidRPr="007252F7">
        <w:rPr>
          <w:rFonts w:ascii="Inter" w:eastAsia="Inter" w:hAnsi="Inter" w:cs="Inter"/>
          <w:sz w:val="27"/>
          <w:szCs w:val="27"/>
          <w:highlight w:val="white"/>
          <w:lang w:val="en-US"/>
        </w:rPr>
        <w:t>.  Which of these goals speaks to you the most, and how have they inspired changes for you or your community?</w:t>
      </w:r>
    </w:p>
    <w:p w14:paraId="34B91CC6" w14:textId="77777777" w:rsidR="00453562" w:rsidRPr="007252F7" w:rsidRDefault="00453562">
      <w:pPr>
        <w:spacing w:line="276" w:lineRule="auto"/>
        <w:jc w:val="both"/>
        <w:rPr>
          <w:rFonts w:ascii="Inter" w:eastAsia="Inter" w:hAnsi="Inter" w:cs="Inter"/>
          <w:sz w:val="27"/>
          <w:szCs w:val="27"/>
          <w:highlight w:val="white"/>
          <w:lang w:val="en-US"/>
        </w:rPr>
      </w:pPr>
    </w:p>
    <w:p w14:paraId="3C91AC13" w14:textId="77777777" w:rsidR="00453562" w:rsidRDefault="00000000">
      <w:pPr>
        <w:numPr>
          <w:ilvl w:val="0"/>
          <w:numId w:val="2"/>
        </w:numPr>
        <w:spacing w:line="276" w:lineRule="auto"/>
        <w:jc w:val="both"/>
        <w:rPr>
          <w:rFonts w:ascii="Inter" w:eastAsia="Inter" w:hAnsi="Inter" w:cs="Inter"/>
          <w:sz w:val="27"/>
          <w:szCs w:val="27"/>
          <w:highlight w:val="white"/>
        </w:rPr>
      </w:pPr>
      <w:r w:rsidRPr="007252F7">
        <w:rPr>
          <w:rFonts w:ascii="Inter" w:eastAsia="Inter" w:hAnsi="Inter" w:cs="Inter"/>
          <w:sz w:val="27"/>
          <w:szCs w:val="27"/>
          <w:highlight w:val="white"/>
          <w:lang w:val="en-US"/>
        </w:rPr>
        <w:t>Enrich your understanding of how “</w:t>
      </w:r>
      <w:hyperlink r:id="rId9" w:anchor="_ftn36">
        <w:r w:rsidR="00453562" w:rsidRPr="007252F7">
          <w:rPr>
            <w:rFonts w:ascii="Inter" w:eastAsia="Inter" w:hAnsi="Inter" w:cs="Inter"/>
            <w:color w:val="28A98C"/>
            <w:sz w:val="27"/>
            <w:szCs w:val="27"/>
            <w:highlight w:val="white"/>
            <w:u w:val="single"/>
            <w:lang w:val="en-US"/>
          </w:rPr>
          <w:t>everything is connected</w:t>
        </w:r>
      </w:hyperlink>
      <w:r w:rsidRPr="007252F7">
        <w:rPr>
          <w:rFonts w:ascii="Inter" w:eastAsia="Inter" w:hAnsi="Inter" w:cs="Inter"/>
          <w:sz w:val="27"/>
          <w:szCs w:val="27"/>
          <w:highlight w:val="white"/>
          <w:lang w:val="en-US"/>
        </w:rPr>
        <w:t xml:space="preserve">.”  </w:t>
      </w:r>
      <w:r>
        <w:rPr>
          <w:rFonts w:ascii="Inter" w:eastAsia="Inter" w:hAnsi="Inter" w:cs="Inter"/>
          <w:sz w:val="27"/>
          <w:szCs w:val="27"/>
          <w:highlight w:val="white"/>
        </w:rPr>
        <w:t>How has the socio-ecological crisis affected your community?</w:t>
      </w:r>
    </w:p>
    <w:p w14:paraId="3B832E11" w14:textId="77777777" w:rsidR="00453562" w:rsidRDefault="00453562">
      <w:pPr>
        <w:spacing w:line="276" w:lineRule="auto"/>
        <w:jc w:val="both"/>
        <w:rPr>
          <w:rFonts w:ascii="Inter" w:eastAsia="Inter" w:hAnsi="Inter" w:cs="Inter"/>
          <w:sz w:val="27"/>
          <w:szCs w:val="27"/>
          <w:highlight w:val="white"/>
        </w:rPr>
      </w:pPr>
    </w:p>
    <w:p w14:paraId="328B21DC" w14:textId="77777777" w:rsidR="00453562" w:rsidRPr="007252F7" w:rsidRDefault="00000000">
      <w:pPr>
        <w:numPr>
          <w:ilvl w:val="0"/>
          <w:numId w:val="2"/>
        </w:numPr>
        <w:spacing w:line="276" w:lineRule="auto"/>
        <w:jc w:val="both"/>
        <w:rPr>
          <w:rFonts w:ascii="Inter" w:eastAsia="Inter" w:hAnsi="Inter" w:cs="Inter"/>
          <w:sz w:val="27"/>
          <w:szCs w:val="27"/>
          <w:highlight w:val="white"/>
          <w:lang w:val="en-US"/>
        </w:rPr>
      </w:pPr>
      <w:r w:rsidRPr="007252F7">
        <w:rPr>
          <w:rFonts w:ascii="Inter" w:eastAsia="Inter" w:hAnsi="Inter" w:cs="Inter"/>
          <w:sz w:val="27"/>
          <w:szCs w:val="27"/>
          <w:highlight w:val="white"/>
          <w:lang w:val="en-US"/>
        </w:rPr>
        <w:t xml:space="preserve">What is your mission and/or your values? </w:t>
      </w:r>
    </w:p>
    <w:p w14:paraId="1E9ECD0A" w14:textId="77777777" w:rsidR="00453562" w:rsidRPr="007252F7" w:rsidRDefault="00453562">
      <w:pPr>
        <w:spacing w:line="276" w:lineRule="auto"/>
        <w:jc w:val="both"/>
        <w:rPr>
          <w:rFonts w:ascii="Inter" w:eastAsia="Inter" w:hAnsi="Inter" w:cs="Inter"/>
          <w:sz w:val="27"/>
          <w:szCs w:val="27"/>
          <w:highlight w:val="white"/>
          <w:lang w:val="en-US"/>
        </w:rPr>
      </w:pPr>
    </w:p>
    <w:p w14:paraId="4D2CC37C" w14:textId="77777777" w:rsidR="00453562" w:rsidRPr="007252F7" w:rsidRDefault="00000000">
      <w:pPr>
        <w:numPr>
          <w:ilvl w:val="0"/>
          <w:numId w:val="2"/>
        </w:numPr>
        <w:spacing w:line="276" w:lineRule="auto"/>
        <w:jc w:val="both"/>
        <w:rPr>
          <w:rFonts w:ascii="Inter" w:eastAsia="Inter" w:hAnsi="Inter" w:cs="Inter"/>
          <w:sz w:val="27"/>
          <w:szCs w:val="27"/>
          <w:highlight w:val="white"/>
          <w:lang w:val="en-US"/>
        </w:rPr>
      </w:pPr>
      <w:r w:rsidRPr="007252F7">
        <w:rPr>
          <w:rFonts w:ascii="Inter" w:eastAsia="Inter" w:hAnsi="Inter" w:cs="Inter"/>
          <w:sz w:val="27"/>
          <w:szCs w:val="27"/>
          <w:highlight w:val="white"/>
          <w:lang w:val="en-US"/>
        </w:rPr>
        <w:t>How do your unique mission and/or values and identity connect with the Laudato Si’ Goals?</w:t>
      </w:r>
    </w:p>
    <w:p w14:paraId="4954577E" w14:textId="77777777" w:rsidR="00453562" w:rsidRPr="007252F7" w:rsidRDefault="00453562">
      <w:pPr>
        <w:spacing w:line="276" w:lineRule="auto"/>
        <w:jc w:val="both"/>
        <w:rPr>
          <w:rFonts w:ascii="Inter" w:eastAsia="Inter" w:hAnsi="Inter" w:cs="Inter"/>
          <w:sz w:val="27"/>
          <w:szCs w:val="27"/>
          <w:highlight w:val="white"/>
          <w:lang w:val="en-US"/>
        </w:rPr>
      </w:pPr>
    </w:p>
    <w:p w14:paraId="43AD68BF" w14:textId="77777777" w:rsidR="00453562" w:rsidRPr="007252F7" w:rsidRDefault="00000000">
      <w:pPr>
        <w:numPr>
          <w:ilvl w:val="0"/>
          <w:numId w:val="2"/>
        </w:numPr>
        <w:spacing w:line="276" w:lineRule="auto"/>
        <w:jc w:val="both"/>
        <w:rPr>
          <w:rFonts w:ascii="Inter" w:eastAsia="Inter" w:hAnsi="Inter" w:cs="Inter"/>
          <w:sz w:val="27"/>
          <w:szCs w:val="27"/>
          <w:lang w:val="en-US"/>
        </w:rPr>
      </w:pPr>
      <w:r w:rsidRPr="007252F7">
        <w:rPr>
          <w:rFonts w:ascii="Inter" w:eastAsia="Inter" w:hAnsi="Inter" w:cs="Inter"/>
          <w:sz w:val="27"/>
          <w:szCs w:val="27"/>
          <w:highlight w:val="white"/>
          <w:lang w:val="en-US"/>
        </w:rPr>
        <w:t>Why do you feel called to join the Laudato Si´ Action Platform in your journey to integral ecology?</w:t>
      </w:r>
    </w:p>
    <w:p w14:paraId="6E983768" w14:textId="77777777" w:rsidR="00453562" w:rsidRPr="007252F7" w:rsidRDefault="00453562">
      <w:pPr>
        <w:spacing w:line="276" w:lineRule="auto"/>
        <w:jc w:val="both"/>
        <w:rPr>
          <w:rFonts w:ascii="Inter" w:eastAsia="Inter" w:hAnsi="Inter" w:cs="Inter"/>
          <w:sz w:val="27"/>
          <w:szCs w:val="27"/>
          <w:highlight w:val="white"/>
          <w:lang w:val="en-US"/>
        </w:rPr>
      </w:pPr>
    </w:p>
    <w:p w14:paraId="609290AF" w14:textId="77777777" w:rsidR="00453562" w:rsidRPr="007252F7" w:rsidRDefault="00000000">
      <w:pPr>
        <w:numPr>
          <w:ilvl w:val="0"/>
          <w:numId w:val="2"/>
        </w:numPr>
        <w:spacing w:line="276" w:lineRule="auto"/>
        <w:jc w:val="both"/>
        <w:rPr>
          <w:rFonts w:ascii="Inter" w:eastAsia="Inter" w:hAnsi="Inter" w:cs="Inter"/>
          <w:sz w:val="27"/>
          <w:szCs w:val="27"/>
          <w:highlight w:val="white"/>
          <w:lang w:val="en-US"/>
        </w:rPr>
        <w:sectPr w:rsidR="00453562" w:rsidRPr="007252F7">
          <w:headerReference w:type="default" r:id="rId10"/>
          <w:footerReference w:type="default" r:id="rId11"/>
          <w:pgSz w:w="11906" w:h="16838"/>
          <w:pgMar w:top="1411" w:right="1440" w:bottom="1411" w:left="1440" w:header="720" w:footer="720" w:gutter="0"/>
          <w:pgNumType w:start="1"/>
          <w:cols w:space="720"/>
        </w:sectPr>
      </w:pPr>
      <w:r w:rsidRPr="007252F7">
        <w:rPr>
          <w:rFonts w:ascii="Inter" w:eastAsia="Inter" w:hAnsi="Inter" w:cs="Inter"/>
          <w:sz w:val="27"/>
          <w:szCs w:val="27"/>
          <w:highlight w:val="white"/>
          <w:lang w:val="en-US"/>
        </w:rPr>
        <w:t xml:space="preserve">Whether you have already been taking action on Laudato Si’ for some time or are just beginning your journey, what are your existing initiatives or the efforts you have already started? Use any online calculators that are helpful to you, or use the table below. </w:t>
      </w:r>
    </w:p>
    <w:p w14:paraId="71C565CF" w14:textId="77777777" w:rsidR="00453562" w:rsidRPr="007252F7" w:rsidRDefault="00453562">
      <w:pPr>
        <w:spacing w:line="276" w:lineRule="auto"/>
        <w:rPr>
          <w:rFonts w:ascii="Inter" w:eastAsia="Inter" w:hAnsi="Inter" w:cs="Inter"/>
          <w:sz w:val="28"/>
          <w:szCs w:val="28"/>
          <w:highlight w:val="white"/>
          <w:lang w:val="en-US"/>
        </w:rPr>
      </w:pPr>
    </w:p>
    <w:p w14:paraId="3CDFA70B" w14:textId="77777777" w:rsidR="00453562" w:rsidRPr="007252F7" w:rsidRDefault="00453562">
      <w:pPr>
        <w:spacing w:line="276" w:lineRule="auto"/>
        <w:rPr>
          <w:rFonts w:ascii="Inter" w:eastAsia="Inter" w:hAnsi="Inter" w:cs="Inter"/>
          <w:sz w:val="28"/>
          <w:szCs w:val="28"/>
          <w:highlight w:val="white"/>
          <w:lang w:val="en-US"/>
        </w:rPr>
      </w:pPr>
    </w:p>
    <w:p w14:paraId="6B1819C0" w14:textId="77777777" w:rsidR="00453562" w:rsidRPr="007252F7" w:rsidRDefault="00453562">
      <w:pPr>
        <w:spacing w:line="276" w:lineRule="auto"/>
        <w:rPr>
          <w:rFonts w:ascii="Inter" w:eastAsia="Inter" w:hAnsi="Inter" w:cs="Inter"/>
          <w:sz w:val="28"/>
          <w:szCs w:val="28"/>
          <w:highlight w:val="white"/>
          <w:lang w:val="en-US"/>
        </w:rPr>
      </w:pPr>
    </w:p>
    <w:tbl>
      <w:tblPr>
        <w:tblStyle w:val="a0"/>
        <w:tblW w:w="1395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89"/>
        <w:gridCol w:w="3489"/>
        <w:gridCol w:w="3490"/>
        <w:gridCol w:w="3490"/>
      </w:tblGrid>
      <w:tr w:rsidR="00453562" w14:paraId="4129CEDC" w14:textId="77777777">
        <w:tc>
          <w:tcPr>
            <w:tcW w:w="3489" w:type="dxa"/>
            <w:tcMar>
              <w:top w:w="100" w:type="dxa"/>
              <w:left w:w="100" w:type="dxa"/>
              <w:bottom w:w="100" w:type="dxa"/>
              <w:right w:w="100" w:type="dxa"/>
            </w:tcMar>
          </w:tcPr>
          <w:p w14:paraId="16A0C2E7" w14:textId="76B66BE3" w:rsidR="00453562" w:rsidRDefault="00453562">
            <w:pPr>
              <w:widowControl w:val="0"/>
              <w:pBdr>
                <w:top w:val="nil"/>
                <w:left w:val="nil"/>
                <w:bottom w:val="nil"/>
                <w:right w:val="nil"/>
                <w:between w:val="nil"/>
              </w:pBdr>
              <w:rPr>
                <w:rFonts w:ascii="Inter" w:eastAsia="Inter" w:hAnsi="Inter" w:cs="Inter"/>
                <w:sz w:val="28"/>
                <w:szCs w:val="28"/>
                <w:highlight w:val="white"/>
              </w:rPr>
            </w:pPr>
          </w:p>
        </w:tc>
        <w:tc>
          <w:tcPr>
            <w:tcW w:w="3489" w:type="dxa"/>
            <w:tcMar>
              <w:top w:w="100" w:type="dxa"/>
              <w:left w:w="100" w:type="dxa"/>
              <w:bottom w:w="100" w:type="dxa"/>
              <w:right w:w="100" w:type="dxa"/>
            </w:tcMar>
          </w:tcPr>
          <w:p w14:paraId="3061DDFA" w14:textId="77777777" w:rsidR="00453562" w:rsidRDefault="00000000">
            <w:pPr>
              <w:widowControl w:val="0"/>
              <w:rPr>
                <w:rFonts w:ascii="Inter" w:eastAsia="Inter" w:hAnsi="Inter" w:cs="Inter"/>
                <w:sz w:val="28"/>
                <w:szCs w:val="28"/>
                <w:highlight w:val="white"/>
              </w:rPr>
            </w:pPr>
            <w:r>
              <w:rPr>
                <w:rFonts w:ascii="Inter" w:eastAsia="Inter" w:hAnsi="Inter" w:cs="Inter"/>
                <w:b/>
                <w:color w:val="28A98C"/>
                <w:sz w:val="28"/>
                <w:szCs w:val="28"/>
                <w:highlight w:val="white"/>
              </w:rPr>
              <w:t>Current Actions</w:t>
            </w:r>
          </w:p>
        </w:tc>
        <w:tc>
          <w:tcPr>
            <w:tcW w:w="3489" w:type="dxa"/>
            <w:tcMar>
              <w:top w:w="100" w:type="dxa"/>
              <w:left w:w="100" w:type="dxa"/>
              <w:bottom w:w="100" w:type="dxa"/>
              <w:right w:w="100" w:type="dxa"/>
            </w:tcMar>
          </w:tcPr>
          <w:p w14:paraId="358D934B" w14:textId="77777777" w:rsidR="00453562" w:rsidRDefault="00000000">
            <w:pPr>
              <w:widowControl w:val="0"/>
              <w:rPr>
                <w:rFonts w:ascii="Inter" w:eastAsia="Inter" w:hAnsi="Inter" w:cs="Inter"/>
                <w:sz w:val="28"/>
                <w:szCs w:val="28"/>
                <w:highlight w:val="white"/>
              </w:rPr>
            </w:pPr>
            <w:r>
              <w:rPr>
                <w:rFonts w:ascii="Inter" w:eastAsia="Inter" w:hAnsi="Inter" w:cs="Inter"/>
                <w:b/>
                <w:color w:val="28A98C"/>
                <w:sz w:val="28"/>
                <w:szCs w:val="28"/>
                <w:highlight w:val="white"/>
              </w:rPr>
              <w:t>What’s working well</w:t>
            </w:r>
          </w:p>
        </w:tc>
        <w:tc>
          <w:tcPr>
            <w:tcW w:w="3489" w:type="dxa"/>
            <w:tcMar>
              <w:top w:w="100" w:type="dxa"/>
              <w:left w:w="100" w:type="dxa"/>
              <w:bottom w:w="100" w:type="dxa"/>
              <w:right w:w="100" w:type="dxa"/>
            </w:tcMar>
          </w:tcPr>
          <w:p w14:paraId="13586510" w14:textId="77777777" w:rsidR="00453562" w:rsidRDefault="00000000">
            <w:pPr>
              <w:widowControl w:val="0"/>
              <w:rPr>
                <w:rFonts w:ascii="Inter" w:eastAsia="Inter" w:hAnsi="Inter" w:cs="Inter"/>
                <w:sz w:val="28"/>
                <w:szCs w:val="28"/>
                <w:highlight w:val="white"/>
              </w:rPr>
            </w:pPr>
            <w:r>
              <w:rPr>
                <w:rFonts w:ascii="Inter" w:eastAsia="Inter" w:hAnsi="Inter" w:cs="Inter"/>
                <w:b/>
                <w:color w:val="28A98C"/>
                <w:sz w:val="28"/>
                <w:szCs w:val="28"/>
                <w:highlight w:val="white"/>
              </w:rPr>
              <w:t>Areas for Improvement</w:t>
            </w:r>
          </w:p>
        </w:tc>
      </w:tr>
      <w:tr w:rsidR="00453562" w:rsidRPr="007252F7" w14:paraId="46D43875" w14:textId="77777777">
        <w:tc>
          <w:tcPr>
            <w:tcW w:w="3489" w:type="dxa"/>
            <w:tcMar>
              <w:top w:w="100" w:type="dxa"/>
              <w:left w:w="100" w:type="dxa"/>
              <w:bottom w:w="100" w:type="dxa"/>
              <w:right w:w="100" w:type="dxa"/>
            </w:tcMar>
          </w:tcPr>
          <w:p w14:paraId="7BF1A2AA" w14:textId="77777777" w:rsidR="00453562" w:rsidRPr="00791956" w:rsidRDefault="00000000">
            <w:pPr>
              <w:widowControl w:val="0"/>
              <w:rPr>
                <w:rFonts w:ascii="Cambria" w:eastAsia="Inter" w:hAnsi="Cambria" w:cs="Inter"/>
                <w:sz w:val="28"/>
                <w:szCs w:val="28"/>
                <w:highlight w:val="white"/>
                <w:lang w:val="en-US"/>
              </w:rPr>
            </w:pPr>
            <w:r w:rsidRPr="00791956">
              <w:rPr>
                <w:rFonts w:ascii="Cambria" w:eastAsia="Inter" w:hAnsi="Cambria" w:cs="Inter"/>
                <w:sz w:val="26"/>
                <w:szCs w:val="26"/>
                <w:highlight w:val="white"/>
                <w:lang w:val="en-US"/>
              </w:rPr>
              <w:t>Response to the Cry of the Earth</w:t>
            </w:r>
          </w:p>
        </w:tc>
        <w:tc>
          <w:tcPr>
            <w:tcW w:w="3489" w:type="dxa"/>
            <w:tcMar>
              <w:top w:w="100" w:type="dxa"/>
              <w:left w:w="100" w:type="dxa"/>
              <w:bottom w:w="100" w:type="dxa"/>
              <w:right w:w="100" w:type="dxa"/>
            </w:tcMar>
          </w:tcPr>
          <w:p w14:paraId="363D4C1D" w14:textId="77777777" w:rsidR="005772D2" w:rsidRPr="005772D2" w:rsidRDefault="005772D2" w:rsidP="005772D2">
            <w:pPr>
              <w:spacing w:before="100" w:beforeAutospacing="1" w:after="100" w:afterAutospacing="1"/>
              <w:rPr>
                <w:rFonts w:ascii="Cambria" w:eastAsia="Times New Roman" w:hAnsi="Cambria" w:cs="Times New Roman"/>
                <w:lang w:val="en-PH" w:eastAsia="en-PH"/>
              </w:rPr>
            </w:pPr>
            <w:r w:rsidRPr="005772D2">
              <w:rPr>
                <w:rFonts w:ascii="Cambria" w:eastAsia="Times New Roman" w:hAnsi="Cambria" w:cs="Times New Roman"/>
                <w:b/>
                <w:bCs/>
                <w:lang w:val="en-PH" w:eastAsia="en-PH"/>
              </w:rPr>
              <w:t>Environmental education and advocacy</w:t>
            </w:r>
          </w:p>
          <w:p w14:paraId="689DB80B" w14:textId="77777777" w:rsidR="005772D2" w:rsidRPr="005772D2" w:rsidRDefault="005772D2">
            <w:pPr>
              <w:numPr>
                <w:ilvl w:val="0"/>
                <w:numId w:val="3"/>
              </w:numPr>
              <w:spacing w:before="100" w:beforeAutospacing="1" w:after="100" w:afterAutospacing="1"/>
              <w:rPr>
                <w:rFonts w:ascii="Cambria" w:eastAsia="Times New Roman" w:hAnsi="Cambria" w:cs="Times New Roman"/>
                <w:lang w:val="en-PH" w:eastAsia="en-PH"/>
              </w:rPr>
            </w:pPr>
            <w:r w:rsidRPr="005772D2">
              <w:rPr>
                <w:rFonts w:ascii="Cambria" w:eastAsia="Times New Roman" w:hAnsi="Cambria" w:cs="Times New Roman"/>
                <w:lang w:val="en-PH" w:eastAsia="en-PH"/>
              </w:rPr>
              <w:t xml:space="preserve">Teaching environmental stewardship in schools and communities. </w:t>
            </w:r>
          </w:p>
          <w:p w14:paraId="05AA7117" w14:textId="77777777" w:rsidR="005772D2" w:rsidRPr="005772D2" w:rsidRDefault="005772D2">
            <w:pPr>
              <w:numPr>
                <w:ilvl w:val="0"/>
                <w:numId w:val="3"/>
              </w:numPr>
              <w:spacing w:before="100" w:beforeAutospacing="1" w:after="100" w:afterAutospacing="1"/>
              <w:rPr>
                <w:rFonts w:ascii="Cambria" w:eastAsia="Times New Roman" w:hAnsi="Cambria" w:cs="Times New Roman"/>
                <w:lang w:val="en-PH" w:eastAsia="en-PH"/>
              </w:rPr>
            </w:pPr>
            <w:r w:rsidRPr="005772D2">
              <w:rPr>
                <w:rFonts w:ascii="Cambria" w:eastAsia="Times New Roman" w:hAnsi="Cambria" w:cs="Times New Roman"/>
                <w:lang w:val="en-PH" w:eastAsia="en-PH"/>
              </w:rPr>
              <w:t xml:space="preserve">Raising awareness about climate change and sustainable living. </w:t>
            </w:r>
          </w:p>
          <w:p w14:paraId="76C132D4" w14:textId="77777777" w:rsidR="005772D2" w:rsidRPr="005772D2" w:rsidRDefault="005772D2">
            <w:pPr>
              <w:numPr>
                <w:ilvl w:val="0"/>
                <w:numId w:val="3"/>
              </w:numPr>
              <w:spacing w:before="100" w:beforeAutospacing="1" w:after="100" w:afterAutospacing="1"/>
              <w:rPr>
                <w:rFonts w:ascii="Cambria" w:eastAsia="Times New Roman" w:hAnsi="Cambria" w:cs="Times New Roman"/>
                <w:lang w:val="en-PH" w:eastAsia="en-PH"/>
              </w:rPr>
            </w:pPr>
            <w:r w:rsidRPr="005772D2">
              <w:rPr>
                <w:rFonts w:ascii="Cambria" w:eastAsia="Times New Roman" w:hAnsi="Cambria" w:cs="Times New Roman"/>
                <w:lang w:val="en-PH" w:eastAsia="en-PH"/>
              </w:rPr>
              <w:t>Encouraging citizens to participate in environmental campaigns and policy discussions.</w:t>
            </w:r>
          </w:p>
          <w:p w14:paraId="0D7DF49A" w14:textId="77777777" w:rsidR="008E2DCF" w:rsidRDefault="008E2DCF" w:rsidP="005772D2">
            <w:pPr>
              <w:rPr>
                <w:rFonts w:ascii="Cambria" w:eastAsia="Times New Roman" w:hAnsi="Cambria" w:cs="Times New Roman"/>
                <w:b/>
                <w:bCs/>
                <w:lang w:val="en-PH" w:eastAsia="en-PH"/>
              </w:rPr>
            </w:pPr>
          </w:p>
          <w:p w14:paraId="65CED580" w14:textId="77777777" w:rsidR="008E2DCF" w:rsidRDefault="008E2DCF" w:rsidP="005772D2">
            <w:pPr>
              <w:rPr>
                <w:rFonts w:ascii="Cambria" w:eastAsia="Times New Roman" w:hAnsi="Cambria" w:cs="Times New Roman"/>
                <w:b/>
                <w:bCs/>
                <w:lang w:val="en-PH" w:eastAsia="en-PH"/>
              </w:rPr>
            </w:pPr>
          </w:p>
          <w:p w14:paraId="49E862D9" w14:textId="77777777" w:rsidR="008E2DCF" w:rsidRDefault="008E2DCF" w:rsidP="005772D2">
            <w:pPr>
              <w:rPr>
                <w:rFonts w:ascii="Cambria" w:eastAsia="Times New Roman" w:hAnsi="Cambria" w:cs="Times New Roman"/>
                <w:b/>
                <w:bCs/>
                <w:lang w:val="en-PH" w:eastAsia="en-PH"/>
              </w:rPr>
            </w:pPr>
          </w:p>
          <w:p w14:paraId="6C2E129C" w14:textId="77777777" w:rsidR="008E2DCF" w:rsidRDefault="008E2DCF" w:rsidP="005772D2">
            <w:pPr>
              <w:rPr>
                <w:rFonts w:ascii="Cambria" w:eastAsia="Times New Roman" w:hAnsi="Cambria" w:cs="Times New Roman"/>
                <w:b/>
                <w:bCs/>
                <w:lang w:val="en-PH" w:eastAsia="en-PH"/>
              </w:rPr>
            </w:pPr>
          </w:p>
          <w:p w14:paraId="3F49630E" w14:textId="77777777" w:rsidR="008E2DCF" w:rsidRDefault="008E2DCF" w:rsidP="005772D2">
            <w:pPr>
              <w:rPr>
                <w:rFonts w:ascii="Cambria" w:eastAsia="Times New Roman" w:hAnsi="Cambria" w:cs="Times New Roman"/>
                <w:b/>
                <w:bCs/>
                <w:lang w:val="en-PH" w:eastAsia="en-PH"/>
              </w:rPr>
            </w:pPr>
          </w:p>
          <w:p w14:paraId="60183F1C" w14:textId="77777777" w:rsidR="008E2DCF" w:rsidRDefault="008E2DCF" w:rsidP="005772D2">
            <w:pPr>
              <w:rPr>
                <w:rFonts w:ascii="Cambria" w:eastAsia="Times New Roman" w:hAnsi="Cambria" w:cs="Times New Roman"/>
                <w:b/>
                <w:bCs/>
                <w:lang w:val="en-PH" w:eastAsia="en-PH"/>
              </w:rPr>
            </w:pPr>
          </w:p>
          <w:p w14:paraId="5395CC1F" w14:textId="77777777" w:rsidR="008E2DCF" w:rsidRDefault="008E2DCF" w:rsidP="005772D2">
            <w:pPr>
              <w:rPr>
                <w:rFonts w:ascii="Cambria" w:eastAsia="Times New Roman" w:hAnsi="Cambria" w:cs="Times New Roman"/>
                <w:b/>
                <w:bCs/>
                <w:lang w:val="en-PH" w:eastAsia="en-PH"/>
              </w:rPr>
            </w:pPr>
          </w:p>
          <w:p w14:paraId="775670E8" w14:textId="77777777" w:rsidR="008E2DCF" w:rsidRDefault="008E2DCF" w:rsidP="005772D2">
            <w:pPr>
              <w:rPr>
                <w:rFonts w:ascii="Cambria" w:eastAsia="Times New Roman" w:hAnsi="Cambria" w:cs="Times New Roman"/>
                <w:b/>
                <w:bCs/>
                <w:lang w:val="en-PH" w:eastAsia="en-PH"/>
              </w:rPr>
            </w:pPr>
          </w:p>
          <w:p w14:paraId="2281F470" w14:textId="77777777" w:rsidR="008E2DCF" w:rsidRDefault="008E2DCF" w:rsidP="005772D2">
            <w:pPr>
              <w:rPr>
                <w:rFonts w:ascii="Cambria" w:eastAsia="Times New Roman" w:hAnsi="Cambria" w:cs="Times New Roman"/>
                <w:b/>
                <w:bCs/>
                <w:lang w:val="en-PH" w:eastAsia="en-PH"/>
              </w:rPr>
            </w:pPr>
          </w:p>
          <w:p w14:paraId="6EBBEA9F" w14:textId="77777777" w:rsidR="008E2DCF" w:rsidRDefault="008E2DCF" w:rsidP="005772D2">
            <w:pPr>
              <w:rPr>
                <w:rFonts w:ascii="Cambria" w:eastAsia="Times New Roman" w:hAnsi="Cambria" w:cs="Times New Roman"/>
                <w:b/>
                <w:bCs/>
                <w:lang w:val="en-PH" w:eastAsia="en-PH"/>
              </w:rPr>
            </w:pPr>
          </w:p>
          <w:p w14:paraId="73BC7610" w14:textId="77777777" w:rsidR="00FC3E87" w:rsidRDefault="00FC3E87" w:rsidP="005772D2">
            <w:pPr>
              <w:rPr>
                <w:rFonts w:ascii="Cambria" w:eastAsia="Times New Roman" w:hAnsi="Cambria" w:cs="Times New Roman"/>
                <w:b/>
                <w:bCs/>
                <w:lang w:val="en-PH" w:eastAsia="en-PH"/>
              </w:rPr>
            </w:pPr>
          </w:p>
          <w:p w14:paraId="4470042B" w14:textId="77777777" w:rsidR="00FC3E87" w:rsidRDefault="00FC3E87" w:rsidP="005772D2">
            <w:pPr>
              <w:rPr>
                <w:rFonts w:ascii="Cambria" w:eastAsia="Times New Roman" w:hAnsi="Cambria" w:cs="Times New Roman"/>
                <w:b/>
                <w:bCs/>
                <w:lang w:val="en-PH" w:eastAsia="en-PH"/>
              </w:rPr>
            </w:pPr>
          </w:p>
          <w:p w14:paraId="3A2F77C5" w14:textId="77777777" w:rsidR="00FC3E87" w:rsidRDefault="00FC3E87" w:rsidP="005772D2">
            <w:pPr>
              <w:rPr>
                <w:rFonts w:ascii="Cambria" w:eastAsia="Times New Roman" w:hAnsi="Cambria" w:cs="Times New Roman"/>
                <w:b/>
                <w:bCs/>
                <w:lang w:val="en-PH" w:eastAsia="en-PH"/>
              </w:rPr>
            </w:pPr>
          </w:p>
          <w:p w14:paraId="47F3AB5B" w14:textId="77777777" w:rsidR="00FC3E87" w:rsidRDefault="00FC3E87" w:rsidP="005772D2">
            <w:pPr>
              <w:rPr>
                <w:rFonts w:ascii="Cambria" w:eastAsia="Times New Roman" w:hAnsi="Cambria" w:cs="Times New Roman"/>
                <w:b/>
                <w:bCs/>
                <w:lang w:val="en-PH" w:eastAsia="en-PH"/>
              </w:rPr>
            </w:pPr>
          </w:p>
          <w:p w14:paraId="5C61A5BB" w14:textId="77777777" w:rsidR="00FC3E87" w:rsidRDefault="00FC3E87" w:rsidP="005772D2">
            <w:pPr>
              <w:rPr>
                <w:rFonts w:ascii="Cambria" w:eastAsia="Times New Roman" w:hAnsi="Cambria" w:cs="Times New Roman"/>
                <w:b/>
                <w:bCs/>
                <w:lang w:val="en-PH" w:eastAsia="en-PH"/>
              </w:rPr>
            </w:pPr>
          </w:p>
          <w:p w14:paraId="4833C416" w14:textId="77777777" w:rsidR="00FC3E87" w:rsidRDefault="00FC3E87" w:rsidP="005772D2">
            <w:pPr>
              <w:rPr>
                <w:rFonts w:ascii="Cambria" w:eastAsia="Times New Roman" w:hAnsi="Cambria" w:cs="Times New Roman"/>
                <w:b/>
                <w:bCs/>
                <w:lang w:val="en-PH" w:eastAsia="en-PH"/>
              </w:rPr>
            </w:pPr>
          </w:p>
          <w:p w14:paraId="7CC9908D" w14:textId="77777777" w:rsidR="00FC3E87" w:rsidRDefault="00FC3E87" w:rsidP="005772D2">
            <w:pPr>
              <w:rPr>
                <w:rFonts w:ascii="Cambria" w:eastAsia="Times New Roman" w:hAnsi="Cambria" w:cs="Times New Roman"/>
                <w:b/>
                <w:bCs/>
                <w:lang w:val="en-PH" w:eastAsia="en-PH"/>
              </w:rPr>
            </w:pPr>
          </w:p>
          <w:p w14:paraId="41EF8947" w14:textId="77777777" w:rsidR="00FC3E87" w:rsidRDefault="00FC3E87" w:rsidP="005772D2">
            <w:pPr>
              <w:rPr>
                <w:rFonts w:ascii="Cambria" w:eastAsia="Times New Roman" w:hAnsi="Cambria" w:cs="Times New Roman"/>
                <w:b/>
                <w:bCs/>
                <w:lang w:val="en-PH" w:eastAsia="en-PH"/>
              </w:rPr>
            </w:pPr>
          </w:p>
          <w:p w14:paraId="42A13BF7" w14:textId="77777777" w:rsidR="00FC3E87" w:rsidRDefault="00FC3E87" w:rsidP="005772D2">
            <w:pPr>
              <w:rPr>
                <w:rFonts w:ascii="Cambria" w:eastAsia="Times New Roman" w:hAnsi="Cambria" w:cs="Times New Roman"/>
                <w:b/>
                <w:bCs/>
                <w:lang w:val="en-PH" w:eastAsia="en-PH"/>
              </w:rPr>
            </w:pPr>
          </w:p>
          <w:p w14:paraId="403A39F6" w14:textId="77777777" w:rsidR="00FC3E87" w:rsidRDefault="00FC3E87" w:rsidP="005772D2">
            <w:pPr>
              <w:rPr>
                <w:rFonts w:ascii="Cambria" w:eastAsia="Times New Roman" w:hAnsi="Cambria" w:cs="Times New Roman"/>
                <w:b/>
                <w:bCs/>
                <w:lang w:val="en-PH" w:eastAsia="en-PH"/>
              </w:rPr>
            </w:pPr>
          </w:p>
          <w:p w14:paraId="500588CF" w14:textId="77777777" w:rsidR="00FC3E87" w:rsidRDefault="00FC3E87" w:rsidP="005772D2">
            <w:pPr>
              <w:rPr>
                <w:rFonts w:ascii="Cambria" w:eastAsia="Times New Roman" w:hAnsi="Cambria" w:cs="Times New Roman"/>
                <w:b/>
                <w:bCs/>
                <w:lang w:val="en-PH" w:eastAsia="en-PH"/>
              </w:rPr>
            </w:pPr>
          </w:p>
          <w:p w14:paraId="00883AD0" w14:textId="77777777" w:rsidR="00FC3E87" w:rsidRDefault="00FC3E87" w:rsidP="005772D2">
            <w:pPr>
              <w:rPr>
                <w:rFonts w:ascii="Cambria" w:eastAsia="Times New Roman" w:hAnsi="Cambria" w:cs="Times New Roman"/>
                <w:b/>
                <w:bCs/>
                <w:lang w:val="en-PH" w:eastAsia="en-PH"/>
              </w:rPr>
            </w:pPr>
          </w:p>
          <w:p w14:paraId="21B5361F" w14:textId="0544E08F" w:rsidR="005772D2" w:rsidRPr="005772D2" w:rsidRDefault="005772D2" w:rsidP="005772D2">
            <w:pPr>
              <w:rPr>
                <w:rFonts w:ascii="Cambria" w:eastAsia="Times New Roman" w:hAnsi="Cambria" w:cs="Times New Roman"/>
                <w:lang w:val="en-PH" w:eastAsia="en-PH"/>
              </w:rPr>
            </w:pPr>
            <w:r w:rsidRPr="005772D2">
              <w:rPr>
                <w:rFonts w:ascii="Cambria" w:eastAsia="Times New Roman" w:hAnsi="Cambria" w:cs="Times New Roman"/>
                <w:b/>
                <w:bCs/>
                <w:lang w:val="en-PH" w:eastAsia="en-PH"/>
              </w:rPr>
              <w:t>Reducing waste and pollution</w:t>
            </w:r>
            <w:r w:rsidRPr="005772D2">
              <w:rPr>
                <w:rFonts w:ascii="Cambria" w:eastAsia="Times New Roman" w:hAnsi="Cambria" w:cs="Times New Roman"/>
                <w:lang w:val="en-PH" w:eastAsia="en-PH"/>
              </w:rPr>
              <w:t xml:space="preserve"> </w:t>
            </w:r>
          </w:p>
          <w:p w14:paraId="3FEA17B5" w14:textId="77777777" w:rsidR="005772D2" w:rsidRPr="005772D2" w:rsidRDefault="005772D2">
            <w:pPr>
              <w:numPr>
                <w:ilvl w:val="0"/>
                <w:numId w:val="4"/>
              </w:numPr>
              <w:spacing w:before="100" w:beforeAutospacing="1" w:after="100" w:afterAutospacing="1"/>
              <w:rPr>
                <w:rFonts w:ascii="Cambria" w:eastAsia="Times New Roman" w:hAnsi="Cambria" w:cs="Times New Roman"/>
                <w:lang w:val="en-PH" w:eastAsia="en-PH"/>
              </w:rPr>
            </w:pPr>
            <w:r w:rsidRPr="005772D2">
              <w:rPr>
                <w:rFonts w:ascii="Cambria" w:eastAsia="Times New Roman" w:hAnsi="Cambria" w:cs="Times New Roman"/>
                <w:lang w:val="en-PH" w:eastAsia="en-PH"/>
              </w:rPr>
              <w:t xml:space="preserve">Practicing the 3Rs: Reduce, Reuse, and Recycle. </w:t>
            </w:r>
          </w:p>
          <w:p w14:paraId="129C496F" w14:textId="77777777" w:rsidR="005772D2" w:rsidRPr="005772D2" w:rsidRDefault="005772D2">
            <w:pPr>
              <w:numPr>
                <w:ilvl w:val="0"/>
                <w:numId w:val="4"/>
              </w:numPr>
              <w:spacing w:before="100" w:beforeAutospacing="1" w:after="100" w:afterAutospacing="1"/>
              <w:rPr>
                <w:rFonts w:ascii="Cambria" w:eastAsia="Times New Roman" w:hAnsi="Cambria" w:cs="Times New Roman"/>
                <w:lang w:val="en-PH" w:eastAsia="en-PH"/>
              </w:rPr>
            </w:pPr>
            <w:r w:rsidRPr="005772D2">
              <w:rPr>
                <w:rFonts w:ascii="Cambria" w:eastAsia="Times New Roman" w:hAnsi="Cambria" w:cs="Times New Roman"/>
                <w:lang w:val="en-PH" w:eastAsia="en-PH"/>
              </w:rPr>
              <w:t xml:space="preserve">Minimizing single-use plastics. </w:t>
            </w:r>
          </w:p>
          <w:p w14:paraId="31CAB57C" w14:textId="77777777" w:rsidR="005772D2" w:rsidRDefault="005772D2">
            <w:pPr>
              <w:numPr>
                <w:ilvl w:val="0"/>
                <w:numId w:val="4"/>
              </w:numPr>
              <w:spacing w:before="100" w:beforeAutospacing="1" w:after="100" w:afterAutospacing="1"/>
              <w:rPr>
                <w:rFonts w:ascii="Cambria" w:eastAsia="Times New Roman" w:hAnsi="Cambria" w:cs="Times New Roman"/>
                <w:lang w:val="en-PH" w:eastAsia="en-PH"/>
              </w:rPr>
            </w:pPr>
            <w:r w:rsidRPr="005772D2">
              <w:rPr>
                <w:rFonts w:ascii="Cambria" w:eastAsia="Times New Roman" w:hAnsi="Cambria" w:cs="Times New Roman"/>
                <w:lang w:val="en-PH" w:eastAsia="en-PH"/>
              </w:rPr>
              <w:t xml:space="preserve">Supporting proper waste segregation   </w:t>
            </w:r>
          </w:p>
          <w:p w14:paraId="59E63082" w14:textId="2C5F6B9B" w:rsidR="002A7214" w:rsidRDefault="002A7214">
            <w:pPr>
              <w:numPr>
                <w:ilvl w:val="0"/>
                <w:numId w:val="4"/>
              </w:numPr>
              <w:spacing w:before="100" w:beforeAutospacing="1" w:after="100" w:afterAutospacing="1"/>
              <w:rPr>
                <w:rFonts w:ascii="Cambria" w:eastAsia="Times New Roman" w:hAnsi="Cambria" w:cs="Times New Roman"/>
                <w:lang w:val="en-PH" w:eastAsia="en-PH"/>
              </w:rPr>
            </w:pPr>
            <w:r>
              <w:rPr>
                <w:rFonts w:ascii="Cambria" w:eastAsia="Times New Roman" w:hAnsi="Cambria" w:cs="Times New Roman"/>
                <w:lang w:val="en-PH" w:eastAsia="en-PH"/>
              </w:rPr>
              <w:t>Do CLAYGO (clean as you go) as their advocacy</w:t>
            </w:r>
          </w:p>
          <w:p w14:paraId="5BBD8BC7" w14:textId="77777777" w:rsidR="00FC3E87" w:rsidRDefault="00FC3E87" w:rsidP="005772D2">
            <w:pPr>
              <w:spacing w:before="100" w:beforeAutospacing="1" w:after="100" w:afterAutospacing="1"/>
              <w:rPr>
                <w:rFonts w:ascii="Cambria" w:eastAsia="Times New Roman" w:hAnsi="Cambria" w:cs="Times New Roman"/>
                <w:b/>
                <w:bCs/>
                <w:lang w:val="en-PH" w:eastAsia="en-PH"/>
              </w:rPr>
            </w:pPr>
          </w:p>
          <w:p w14:paraId="7C7A1E49" w14:textId="77777777" w:rsidR="00FC3E87" w:rsidRDefault="00FC3E87" w:rsidP="005772D2">
            <w:pPr>
              <w:spacing w:before="100" w:beforeAutospacing="1" w:after="100" w:afterAutospacing="1"/>
              <w:rPr>
                <w:rFonts w:ascii="Cambria" w:eastAsia="Times New Roman" w:hAnsi="Cambria" w:cs="Times New Roman"/>
                <w:b/>
                <w:bCs/>
                <w:lang w:val="en-PH" w:eastAsia="en-PH"/>
              </w:rPr>
            </w:pPr>
          </w:p>
          <w:p w14:paraId="46ECA418" w14:textId="77777777" w:rsidR="00FC3E87" w:rsidRDefault="00FC3E87" w:rsidP="005772D2">
            <w:pPr>
              <w:spacing w:before="100" w:beforeAutospacing="1" w:after="100" w:afterAutospacing="1"/>
              <w:rPr>
                <w:rFonts w:ascii="Cambria" w:eastAsia="Times New Roman" w:hAnsi="Cambria" w:cs="Times New Roman"/>
                <w:b/>
                <w:bCs/>
                <w:lang w:val="en-PH" w:eastAsia="en-PH"/>
              </w:rPr>
            </w:pPr>
          </w:p>
          <w:p w14:paraId="21FF6C97" w14:textId="77777777" w:rsidR="00FC3E87" w:rsidRDefault="00FC3E87" w:rsidP="005772D2">
            <w:pPr>
              <w:spacing w:before="100" w:beforeAutospacing="1" w:after="100" w:afterAutospacing="1"/>
              <w:rPr>
                <w:rFonts w:ascii="Cambria" w:eastAsia="Times New Roman" w:hAnsi="Cambria" w:cs="Times New Roman"/>
                <w:b/>
                <w:bCs/>
                <w:lang w:val="en-PH" w:eastAsia="en-PH"/>
              </w:rPr>
            </w:pPr>
          </w:p>
          <w:p w14:paraId="40AC7DBC" w14:textId="77777777" w:rsidR="00FC3E87" w:rsidRDefault="00FC3E87" w:rsidP="005772D2">
            <w:pPr>
              <w:spacing w:before="100" w:beforeAutospacing="1" w:after="100" w:afterAutospacing="1"/>
              <w:rPr>
                <w:rFonts w:ascii="Cambria" w:eastAsia="Times New Roman" w:hAnsi="Cambria" w:cs="Times New Roman"/>
                <w:b/>
                <w:bCs/>
                <w:lang w:val="en-PH" w:eastAsia="en-PH"/>
              </w:rPr>
            </w:pPr>
          </w:p>
          <w:p w14:paraId="43738E82" w14:textId="772A730C" w:rsidR="005772D2" w:rsidRPr="005772D2" w:rsidRDefault="005772D2" w:rsidP="005772D2">
            <w:pPr>
              <w:spacing w:before="100" w:beforeAutospacing="1" w:after="100" w:afterAutospacing="1"/>
              <w:rPr>
                <w:rFonts w:ascii="Cambria" w:eastAsia="Times New Roman" w:hAnsi="Cambria" w:cs="Times New Roman"/>
                <w:lang w:val="en-PH" w:eastAsia="en-PH"/>
              </w:rPr>
            </w:pPr>
            <w:r w:rsidRPr="005772D2">
              <w:rPr>
                <w:rFonts w:ascii="Cambria" w:eastAsia="Times New Roman" w:hAnsi="Cambria" w:cs="Times New Roman"/>
                <w:b/>
                <w:bCs/>
                <w:lang w:val="en-PH" w:eastAsia="en-PH"/>
              </w:rPr>
              <w:t xml:space="preserve">Promoting sustainable </w:t>
            </w:r>
            <w:r w:rsidR="00BE636E">
              <w:rPr>
                <w:rFonts w:ascii="Cambria" w:eastAsia="Times New Roman" w:hAnsi="Cambria" w:cs="Times New Roman"/>
                <w:b/>
                <w:bCs/>
                <w:lang w:val="en-PH" w:eastAsia="en-PH"/>
              </w:rPr>
              <w:t>and conservation of natural resources</w:t>
            </w:r>
          </w:p>
          <w:p w14:paraId="7B612CCF" w14:textId="6A108EE7" w:rsidR="005772D2" w:rsidRPr="005772D2" w:rsidRDefault="005772D2">
            <w:pPr>
              <w:numPr>
                <w:ilvl w:val="0"/>
                <w:numId w:val="5"/>
              </w:numPr>
              <w:spacing w:before="100" w:beforeAutospacing="1" w:after="100" w:afterAutospacing="1"/>
              <w:rPr>
                <w:rFonts w:ascii="Cambria" w:eastAsia="Times New Roman" w:hAnsi="Cambria" w:cs="Times New Roman"/>
                <w:lang w:val="en-PH" w:eastAsia="en-PH"/>
              </w:rPr>
            </w:pPr>
            <w:r w:rsidRPr="005772D2">
              <w:rPr>
                <w:rFonts w:ascii="Cambria" w:eastAsia="Times New Roman" w:hAnsi="Cambria" w:cs="Times New Roman"/>
                <w:lang w:val="en-PH" w:eastAsia="en-PH"/>
              </w:rPr>
              <w:t xml:space="preserve">Conserving water </w:t>
            </w:r>
          </w:p>
          <w:p w14:paraId="7B045845" w14:textId="77777777" w:rsidR="00BE636E" w:rsidRPr="00BE636E" w:rsidRDefault="005772D2">
            <w:pPr>
              <w:widowControl w:val="0"/>
              <w:numPr>
                <w:ilvl w:val="0"/>
                <w:numId w:val="5"/>
              </w:numPr>
              <w:pBdr>
                <w:top w:val="nil"/>
                <w:left w:val="nil"/>
                <w:bottom w:val="nil"/>
                <w:right w:val="nil"/>
                <w:between w:val="nil"/>
              </w:pBdr>
              <w:spacing w:before="100" w:beforeAutospacing="1" w:after="100" w:afterAutospacing="1"/>
              <w:rPr>
                <w:rFonts w:ascii="Cambria" w:eastAsia="Inter" w:hAnsi="Cambria" w:cs="Inter"/>
                <w:b/>
                <w:bCs/>
                <w:lang w:val="en-US"/>
              </w:rPr>
            </w:pPr>
            <w:r w:rsidRPr="00BE636E">
              <w:rPr>
                <w:rFonts w:ascii="Cambria" w:eastAsia="Times New Roman" w:hAnsi="Cambria" w:cs="Times New Roman"/>
                <w:lang w:val="en-PH" w:eastAsia="en-PH"/>
              </w:rPr>
              <w:t>Reducing food waste</w:t>
            </w:r>
          </w:p>
          <w:p w14:paraId="06FAC634" w14:textId="65835943" w:rsidR="005772D2" w:rsidRPr="00BE636E" w:rsidRDefault="005772D2" w:rsidP="00BE636E">
            <w:pPr>
              <w:widowControl w:val="0"/>
              <w:pBdr>
                <w:top w:val="nil"/>
                <w:left w:val="nil"/>
                <w:bottom w:val="nil"/>
                <w:right w:val="nil"/>
                <w:between w:val="nil"/>
              </w:pBdr>
              <w:spacing w:before="100" w:beforeAutospacing="1" w:after="100" w:afterAutospacing="1"/>
              <w:rPr>
                <w:rFonts w:ascii="Cambria" w:eastAsia="Inter" w:hAnsi="Cambria" w:cs="Inter"/>
                <w:b/>
                <w:bCs/>
                <w:lang w:val="en-US"/>
              </w:rPr>
            </w:pPr>
            <w:r w:rsidRPr="00BE636E">
              <w:rPr>
                <w:rFonts w:ascii="Cambria" w:eastAsia="Inter" w:hAnsi="Cambria" w:cs="Inter"/>
                <w:b/>
                <w:bCs/>
                <w:lang w:val="en-US"/>
              </w:rPr>
              <w:t>Community and faith-based initiatives</w:t>
            </w:r>
          </w:p>
          <w:p w14:paraId="5D9270DC" w14:textId="77777777" w:rsidR="005772D2" w:rsidRPr="005772D2" w:rsidRDefault="005772D2" w:rsidP="005772D2">
            <w:pPr>
              <w:widowControl w:val="0"/>
              <w:pBdr>
                <w:top w:val="nil"/>
                <w:left w:val="nil"/>
                <w:bottom w:val="nil"/>
                <w:right w:val="nil"/>
                <w:between w:val="nil"/>
              </w:pBdr>
              <w:rPr>
                <w:rFonts w:ascii="Cambria" w:eastAsia="Inter" w:hAnsi="Cambria" w:cs="Inter"/>
                <w:lang w:val="en-US"/>
              </w:rPr>
            </w:pPr>
          </w:p>
          <w:p w14:paraId="56009C0F" w14:textId="77777777" w:rsidR="005772D2" w:rsidRPr="005772D2" w:rsidRDefault="005772D2">
            <w:pPr>
              <w:pStyle w:val="ListParagraph"/>
              <w:widowControl w:val="0"/>
              <w:numPr>
                <w:ilvl w:val="0"/>
                <w:numId w:val="6"/>
              </w:numPr>
              <w:pBdr>
                <w:top w:val="nil"/>
                <w:left w:val="nil"/>
                <w:bottom w:val="nil"/>
                <w:right w:val="nil"/>
                <w:between w:val="nil"/>
              </w:pBdr>
              <w:rPr>
                <w:rFonts w:ascii="Cambria" w:eastAsia="Inter" w:hAnsi="Cambria" w:cs="Inter"/>
                <w:lang w:val="en-US"/>
              </w:rPr>
            </w:pPr>
            <w:r w:rsidRPr="005772D2">
              <w:rPr>
                <w:rFonts w:ascii="Cambria" w:eastAsia="Inter" w:hAnsi="Cambria" w:cs="Inter"/>
                <w:lang w:val="en-US"/>
              </w:rPr>
              <w:t>Organizing clean-up drives, tree-planting activities, and ecological restoration projects.</w:t>
            </w:r>
          </w:p>
          <w:p w14:paraId="706FDA1E" w14:textId="77777777" w:rsidR="005772D2" w:rsidRPr="005772D2" w:rsidRDefault="005772D2">
            <w:pPr>
              <w:pStyle w:val="ListParagraph"/>
              <w:widowControl w:val="0"/>
              <w:numPr>
                <w:ilvl w:val="0"/>
                <w:numId w:val="6"/>
              </w:numPr>
              <w:pBdr>
                <w:top w:val="nil"/>
                <w:left w:val="nil"/>
                <w:bottom w:val="nil"/>
                <w:right w:val="nil"/>
                <w:between w:val="nil"/>
              </w:pBdr>
              <w:rPr>
                <w:rFonts w:ascii="Cambria" w:eastAsia="Inter" w:hAnsi="Cambria" w:cs="Inter"/>
                <w:lang w:val="en-US"/>
              </w:rPr>
            </w:pPr>
            <w:r w:rsidRPr="005772D2">
              <w:rPr>
                <w:rFonts w:ascii="Cambria" w:eastAsia="Inter" w:hAnsi="Cambria" w:cs="Inter"/>
                <w:lang w:val="en-US"/>
              </w:rPr>
              <w:t>Creating community gardens and promoting sustainable lifestyles.</w:t>
            </w:r>
          </w:p>
          <w:p w14:paraId="13002413" w14:textId="0E0F959B" w:rsidR="00453562" w:rsidRPr="005772D2" w:rsidRDefault="005772D2">
            <w:pPr>
              <w:pStyle w:val="ListParagraph"/>
              <w:widowControl w:val="0"/>
              <w:numPr>
                <w:ilvl w:val="0"/>
                <w:numId w:val="6"/>
              </w:numPr>
              <w:pBdr>
                <w:top w:val="nil"/>
                <w:left w:val="nil"/>
                <w:bottom w:val="nil"/>
                <w:right w:val="nil"/>
                <w:between w:val="nil"/>
              </w:pBdr>
              <w:rPr>
                <w:rFonts w:ascii="Cambria" w:eastAsia="Inter" w:hAnsi="Cambria" w:cs="Inter"/>
                <w:highlight w:val="white"/>
                <w:lang w:val="en-US"/>
              </w:rPr>
            </w:pPr>
            <w:r w:rsidRPr="005772D2">
              <w:rPr>
                <w:rFonts w:ascii="Cambria" w:eastAsia="Inter" w:hAnsi="Cambria" w:cs="Inter"/>
                <w:lang w:val="en-US"/>
              </w:rPr>
              <w:t>Encouraging prayer, reflection, and ecological conversion inspired by Laudato Si'.</w:t>
            </w:r>
          </w:p>
          <w:p w14:paraId="21E5C7A5" w14:textId="77777777" w:rsidR="005772D2" w:rsidRPr="005772D2" w:rsidRDefault="005772D2">
            <w:pPr>
              <w:widowControl w:val="0"/>
              <w:pBdr>
                <w:top w:val="nil"/>
                <w:left w:val="nil"/>
                <w:bottom w:val="nil"/>
                <w:right w:val="nil"/>
                <w:between w:val="nil"/>
              </w:pBdr>
              <w:rPr>
                <w:rFonts w:ascii="Cambria" w:eastAsia="Inter" w:hAnsi="Cambria" w:cs="Inter"/>
                <w:highlight w:val="white"/>
                <w:lang w:val="en-US"/>
              </w:rPr>
            </w:pPr>
          </w:p>
          <w:p w14:paraId="401DD3B5" w14:textId="77777777" w:rsidR="005772D2" w:rsidRPr="005772D2" w:rsidRDefault="005772D2">
            <w:pPr>
              <w:widowControl w:val="0"/>
              <w:pBdr>
                <w:top w:val="nil"/>
                <w:left w:val="nil"/>
                <w:bottom w:val="nil"/>
                <w:right w:val="nil"/>
                <w:between w:val="nil"/>
              </w:pBdr>
              <w:rPr>
                <w:rFonts w:ascii="Cambria" w:eastAsia="Inter" w:hAnsi="Cambria" w:cs="Inter"/>
                <w:highlight w:val="white"/>
                <w:lang w:val="en-US"/>
              </w:rPr>
            </w:pPr>
          </w:p>
          <w:p w14:paraId="308E9BDE" w14:textId="77777777" w:rsidR="005772D2" w:rsidRPr="005772D2" w:rsidRDefault="005772D2">
            <w:pPr>
              <w:widowControl w:val="0"/>
              <w:pBdr>
                <w:top w:val="nil"/>
                <w:left w:val="nil"/>
                <w:bottom w:val="nil"/>
                <w:right w:val="nil"/>
                <w:between w:val="nil"/>
              </w:pBdr>
              <w:rPr>
                <w:rFonts w:ascii="Cambria" w:eastAsia="Inter" w:hAnsi="Cambria" w:cs="Inter"/>
                <w:highlight w:val="white"/>
                <w:lang w:val="en-US"/>
              </w:rPr>
            </w:pPr>
          </w:p>
          <w:p w14:paraId="408C7731" w14:textId="77777777" w:rsidR="005772D2" w:rsidRDefault="005772D2">
            <w:pPr>
              <w:widowControl w:val="0"/>
              <w:pBdr>
                <w:top w:val="nil"/>
                <w:left w:val="nil"/>
                <w:bottom w:val="nil"/>
                <w:right w:val="nil"/>
                <w:between w:val="nil"/>
              </w:pBdr>
              <w:rPr>
                <w:rFonts w:ascii="Cambria" w:eastAsia="Inter" w:hAnsi="Cambria" w:cs="Inter"/>
                <w:highlight w:val="white"/>
                <w:lang w:val="en-US"/>
              </w:rPr>
            </w:pPr>
          </w:p>
          <w:p w14:paraId="7FFA3E4D" w14:textId="3488112E" w:rsidR="005772D2" w:rsidRPr="005772D2" w:rsidRDefault="005772D2">
            <w:pPr>
              <w:widowControl w:val="0"/>
              <w:pBdr>
                <w:top w:val="nil"/>
                <w:left w:val="nil"/>
                <w:bottom w:val="nil"/>
                <w:right w:val="nil"/>
                <w:between w:val="nil"/>
              </w:pBdr>
              <w:rPr>
                <w:rFonts w:ascii="Cambria" w:eastAsia="Inter" w:hAnsi="Cambria" w:cs="Inter"/>
                <w:highlight w:val="white"/>
                <w:lang w:val="en-US"/>
              </w:rPr>
            </w:pPr>
          </w:p>
        </w:tc>
        <w:tc>
          <w:tcPr>
            <w:tcW w:w="3489" w:type="dxa"/>
            <w:tcMar>
              <w:top w:w="100" w:type="dxa"/>
              <w:left w:w="100" w:type="dxa"/>
              <w:bottom w:w="100" w:type="dxa"/>
              <w:right w:w="100" w:type="dxa"/>
            </w:tcMar>
          </w:tcPr>
          <w:p w14:paraId="59233E06" w14:textId="77777777" w:rsidR="00C16BE6" w:rsidRPr="005571D7" w:rsidRDefault="00C16BE6" w:rsidP="00C16BE6">
            <w:pPr>
              <w:widowControl w:val="0"/>
              <w:pBdr>
                <w:top w:val="nil"/>
                <w:left w:val="nil"/>
                <w:bottom w:val="nil"/>
                <w:right w:val="nil"/>
                <w:between w:val="nil"/>
              </w:pBdr>
              <w:jc w:val="both"/>
              <w:rPr>
                <w:rFonts w:ascii="Cambria" w:eastAsia="Inter" w:hAnsi="Cambria" w:cs="Inter"/>
                <w:b/>
                <w:bCs/>
                <w:lang w:val="en-US"/>
              </w:rPr>
            </w:pPr>
            <w:r w:rsidRPr="005571D7">
              <w:rPr>
                <w:rFonts w:ascii="Cambria" w:eastAsia="Inter" w:hAnsi="Cambria" w:cs="Inter"/>
                <w:b/>
                <w:bCs/>
                <w:lang w:val="en-US"/>
              </w:rPr>
              <w:lastRenderedPageBreak/>
              <w:t>What works well:</w:t>
            </w:r>
          </w:p>
          <w:p w14:paraId="2346233A" w14:textId="2A15DE55" w:rsidR="00B07CD3" w:rsidRPr="005571D7" w:rsidRDefault="00C16BE6" w:rsidP="00C16BE6">
            <w:pPr>
              <w:widowControl w:val="0"/>
              <w:pBdr>
                <w:top w:val="nil"/>
                <w:left w:val="nil"/>
                <w:bottom w:val="nil"/>
                <w:right w:val="nil"/>
                <w:between w:val="nil"/>
              </w:pBdr>
              <w:jc w:val="both"/>
              <w:rPr>
                <w:rFonts w:ascii="Cambria" w:eastAsia="Inter" w:hAnsi="Cambria" w:cs="Inter"/>
                <w:lang w:val="en-US"/>
              </w:rPr>
            </w:pPr>
            <w:r w:rsidRPr="005571D7">
              <w:rPr>
                <w:rFonts w:ascii="Cambria" w:eastAsia="Inter" w:hAnsi="Cambria" w:cs="Inter"/>
                <w:lang w:val="en-US"/>
              </w:rPr>
              <w:t xml:space="preserve">Environmental education and advocacy are effective because they help people understand the importance of protecting the environment and encourage responsible behavior from an early age. </w:t>
            </w:r>
            <w:r w:rsidR="00A93AFD" w:rsidRPr="005571D7">
              <w:rPr>
                <w:rFonts w:ascii="Cambria" w:eastAsia="Inter" w:hAnsi="Cambria" w:cs="Inter"/>
                <w:lang w:val="en-US"/>
              </w:rPr>
              <w:t>Saint Rita College Manila, Inc. teaches</w:t>
            </w:r>
            <w:r w:rsidRPr="005571D7">
              <w:rPr>
                <w:rFonts w:ascii="Cambria" w:eastAsia="Inter" w:hAnsi="Cambria" w:cs="Inter"/>
                <w:lang w:val="en-US"/>
              </w:rPr>
              <w:t xml:space="preserve"> environmental stewardship in schools and communities builds awareness and develops lifelong habits such as reducing waste, conserving resources, and caring for nature.</w:t>
            </w:r>
            <w:r w:rsidR="00A93AFD" w:rsidRPr="005571D7">
              <w:rPr>
                <w:rFonts w:ascii="Cambria" w:eastAsia="Inter" w:hAnsi="Cambria" w:cs="Inter"/>
                <w:lang w:val="en-US"/>
              </w:rPr>
              <w:t xml:space="preserve"> This is cascaded in the curriculum and instruction of the school which is reflected in the LSAR (learning system of the Augustinian Recollect).</w:t>
            </w:r>
            <w:r w:rsidRPr="005571D7">
              <w:rPr>
                <w:rFonts w:ascii="Cambria" w:eastAsia="Inter" w:hAnsi="Cambria" w:cs="Inter"/>
                <w:lang w:val="en-US"/>
              </w:rPr>
              <w:t xml:space="preserve"> Raising awareness about climate change and sustainable living also motivates individuals and groups to take action, while encouraging citizens to </w:t>
            </w:r>
            <w:r w:rsidRPr="005571D7">
              <w:rPr>
                <w:rFonts w:ascii="Cambria" w:eastAsia="Inter" w:hAnsi="Cambria" w:cs="Inter"/>
                <w:lang w:val="en-US"/>
              </w:rPr>
              <w:lastRenderedPageBreak/>
              <w:t>participate in environmental campaigns and policy discussions strengthens community involvement and supports better environmental decision-making.</w:t>
            </w:r>
            <w:r w:rsidR="00A93AFD" w:rsidRPr="005571D7">
              <w:rPr>
                <w:rFonts w:ascii="Cambria" w:eastAsia="Inter" w:hAnsi="Cambria" w:cs="Inter"/>
                <w:lang w:val="en-US"/>
              </w:rPr>
              <w:t xml:space="preserve"> As </w:t>
            </w:r>
            <w:proofErr w:type="spellStart"/>
            <w:r w:rsidR="00A93AFD" w:rsidRPr="005571D7">
              <w:rPr>
                <w:rFonts w:ascii="Cambria" w:eastAsia="Inter" w:hAnsi="Cambria" w:cs="Inter"/>
                <w:lang w:val="en-US"/>
              </w:rPr>
              <w:t>Ritarians</w:t>
            </w:r>
            <w:proofErr w:type="spellEnd"/>
            <w:r w:rsidR="00A93AFD" w:rsidRPr="005571D7">
              <w:rPr>
                <w:rFonts w:ascii="Cambria" w:eastAsia="Inter" w:hAnsi="Cambria" w:cs="Inter"/>
                <w:lang w:val="en-US"/>
              </w:rPr>
              <w:t xml:space="preserve">, the goal for them at the end of their stay the school is to </w:t>
            </w:r>
            <w:r w:rsidR="00B07CD3" w:rsidRPr="005571D7">
              <w:rPr>
                <w:rFonts w:ascii="Cambria" w:eastAsia="Inter" w:hAnsi="Cambria" w:cs="Inter"/>
                <w:lang w:val="en-US"/>
              </w:rPr>
              <w:t>be creative stewards of God’s creation – AR Graduate Attributes.</w:t>
            </w:r>
          </w:p>
          <w:p w14:paraId="11F16EB5" w14:textId="77777777" w:rsidR="00915E66" w:rsidRPr="005571D7" w:rsidRDefault="00915E66" w:rsidP="00C16BE6">
            <w:pPr>
              <w:widowControl w:val="0"/>
              <w:pBdr>
                <w:top w:val="nil"/>
                <w:left w:val="nil"/>
                <w:bottom w:val="nil"/>
                <w:right w:val="nil"/>
                <w:between w:val="nil"/>
              </w:pBdr>
              <w:jc w:val="both"/>
              <w:rPr>
                <w:rFonts w:ascii="Cambria" w:eastAsia="Inter" w:hAnsi="Cambria" w:cs="Inter"/>
                <w:lang w:val="en-US"/>
              </w:rPr>
            </w:pPr>
          </w:p>
          <w:p w14:paraId="30746F48" w14:textId="77777777" w:rsidR="00704C56" w:rsidRPr="009C1366" w:rsidRDefault="00704C56" w:rsidP="00704C56">
            <w:pPr>
              <w:widowControl w:val="0"/>
              <w:pBdr>
                <w:top w:val="nil"/>
                <w:left w:val="nil"/>
                <w:bottom w:val="nil"/>
                <w:right w:val="nil"/>
                <w:between w:val="nil"/>
              </w:pBdr>
              <w:jc w:val="both"/>
              <w:rPr>
                <w:rFonts w:ascii="Cambria" w:eastAsia="Inter" w:hAnsi="Cambria" w:cs="Inter"/>
                <w:b/>
                <w:bCs/>
                <w:lang w:val="en-US"/>
              </w:rPr>
            </w:pPr>
            <w:r w:rsidRPr="009C1366">
              <w:rPr>
                <w:rFonts w:ascii="Cambria" w:eastAsia="Inter" w:hAnsi="Cambria" w:cs="Inter"/>
                <w:b/>
                <w:bCs/>
                <w:lang w:val="en-US"/>
              </w:rPr>
              <w:t>What works well:</w:t>
            </w:r>
          </w:p>
          <w:p w14:paraId="2445EBE0" w14:textId="77777777" w:rsidR="00704C56" w:rsidRDefault="00704C56" w:rsidP="00704C56">
            <w:pPr>
              <w:widowControl w:val="0"/>
              <w:pBdr>
                <w:top w:val="nil"/>
                <w:left w:val="nil"/>
                <w:bottom w:val="nil"/>
                <w:right w:val="nil"/>
                <w:between w:val="nil"/>
              </w:pBdr>
              <w:jc w:val="both"/>
              <w:rPr>
                <w:rFonts w:ascii="Cambria" w:eastAsia="Inter" w:hAnsi="Cambria" w:cs="Inter"/>
                <w:lang w:val="en-US"/>
              </w:rPr>
            </w:pPr>
            <w:r w:rsidRPr="00A93AFD">
              <w:rPr>
                <w:rFonts w:ascii="Cambria" w:eastAsia="Inter" w:hAnsi="Cambria" w:cs="Inter"/>
                <w:lang w:val="en-US"/>
              </w:rPr>
              <w:t>Reducing waste and pollution through the 3Rs—Reduce, Reuse, and Recycle—helps conserve natural resources and decreases the amount of waste sent to landfills. Minimizing the use of single-use plastics reduces plastic pollution in rivers, oceans, and communities, while proper waste segregation makes recycling and waste disposal more efficient. These practices</w:t>
            </w:r>
            <w:r w:rsidR="009C1366">
              <w:rPr>
                <w:rFonts w:ascii="Cambria" w:eastAsia="Inter" w:hAnsi="Cambria" w:cs="Inter"/>
                <w:lang w:val="en-US"/>
              </w:rPr>
              <w:t xml:space="preserve"> are lived in the school </w:t>
            </w:r>
            <w:r w:rsidR="002A7214">
              <w:rPr>
                <w:rFonts w:ascii="Cambria" w:eastAsia="Inter" w:hAnsi="Cambria" w:cs="Inter"/>
                <w:lang w:val="en-US"/>
              </w:rPr>
              <w:t xml:space="preserve">and </w:t>
            </w:r>
            <w:r w:rsidR="002A7214" w:rsidRPr="00A93AFD">
              <w:rPr>
                <w:rFonts w:ascii="Cambria" w:eastAsia="Inter" w:hAnsi="Cambria" w:cs="Inter"/>
                <w:lang w:val="en-US"/>
              </w:rPr>
              <w:t>also</w:t>
            </w:r>
            <w:r w:rsidRPr="00A93AFD">
              <w:rPr>
                <w:rFonts w:ascii="Cambria" w:eastAsia="Inter" w:hAnsi="Cambria" w:cs="Inter"/>
                <w:lang w:val="en-US"/>
              </w:rPr>
              <w:t xml:space="preserve"> encourage </w:t>
            </w:r>
            <w:r w:rsidR="009C1366">
              <w:rPr>
                <w:rFonts w:ascii="Cambria" w:eastAsia="Inter" w:hAnsi="Cambria" w:cs="Inter"/>
                <w:lang w:val="en-US"/>
              </w:rPr>
              <w:t>them</w:t>
            </w:r>
            <w:r w:rsidRPr="00A93AFD">
              <w:rPr>
                <w:rFonts w:ascii="Cambria" w:eastAsia="Inter" w:hAnsi="Cambria" w:cs="Inter"/>
                <w:lang w:val="en-US"/>
              </w:rPr>
              <w:t xml:space="preserve"> to adopt more environmentally responsible habits in their daily lives.</w:t>
            </w:r>
            <w:r w:rsidR="002A7214">
              <w:rPr>
                <w:rFonts w:ascii="Cambria" w:eastAsia="Inter" w:hAnsi="Cambria" w:cs="Inter"/>
                <w:lang w:val="en-US"/>
              </w:rPr>
              <w:t xml:space="preserve"> They are living their CLAYGO </w:t>
            </w:r>
            <w:r w:rsidR="002A7214">
              <w:rPr>
                <w:rFonts w:ascii="Cambria" w:eastAsia="Inter" w:hAnsi="Cambria" w:cs="Inter"/>
                <w:lang w:val="en-US"/>
              </w:rPr>
              <w:lastRenderedPageBreak/>
              <w:t>advocacy.</w:t>
            </w:r>
          </w:p>
          <w:p w14:paraId="488407D7" w14:textId="77777777" w:rsidR="00BE636E" w:rsidRDefault="00BE636E" w:rsidP="00704C56">
            <w:pPr>
              <w:widowControl w:val="0"/>
              <w:pBdr>
                <w:top w:val="nil"/>
                <w:left w:val="nil"/>
                <w:bottom w:val="nil"/>
                <w:right w:val="nil"/>
                <w:between w:val="nil"/>
              </w:pBdr>
              <w:jc w:val="both"/>
              <w:rPr>
                <w:rFonts w:ascii="Cambria" w:eastAsia="Inter" w:hAnsi="Cambria" w:cs="Inter"/>
                <w:lang w:val="en-US"/>
              </w:rPr>
            </w:pPr>
          </w:p>
          <w:p w14:paraId="4CE7E1B7" w14:textId="77777777" w:rsidR="00BE636E" w:rsidRDefault="00BE636E" w:rsidP="00704C56">
            <w:pPr>
              <w:widowControl w:val="0"/>
              <w:pBdr>
                <w:top w:val="nil"/>
                <w:left w:val="nil"/>
                <w:bottom w:val="nil"/>
                <w:right w:val="nil"/>
                <w:between w:val="nil"/>
              </w:pBdr>
              <w:jc w:val="both"/>
              <w:rPr>
                <w:rFonts w:ascii="Cambria" w:eastAsia="Inter" w:hAnsi="Cambria" w:cs="Inter"/>
                <w:lang w:val="en-US"/>
              </w:rPr>
            </w:pPr>
          </w:p>
          <w:p w14:paraId="65D80C1F" w14:textId="77777777" w:rsidR="00BE636E" w:rsidRDefault="00BE636E" w:rsidP="00704C56">
            <w:pPr>
              <w:widowControl w:val="0"/>
              <w:pBdr>
                <w:top w:val="nil"/>
                <w:left w:val="nil"/>
                <w:bottom w:val="nil"/>
                <w:right w:val="nil"/>
                <w:between w:val="nil"/>
              </w:pBdr>
              <w:jc w:val="both"/>
              <w:rPr>
                <w:rFonts w:ascii="Cambria" w:eastAsia="Inter" w:hAnsi="Cambria" w:cs="Inter"/>
                <w:lang w:val="en-US"/>
              </w:rPr>
            </w:pPr>
          </w:p>
          <w:p w14:paraId="5045D113" w14:textId="77777777" w:rsidR="00BE636E" w:rsidRPr="00BE636E" w:rsidRDefault="00BE636E" w:rsidP="00BE636E">
            <w:pPr>
              <w:widowControl w:val="0"/>
              <w:pBdr>
                <w:top w:val="nil"/>
                <w:left w:val="nil"/>
                <w:bottom w:val="nil"/>
                <w:right w:val="nil"/>
                <w:between w:val="nil"/>
              </w:pBdr>
              <w:jc w:val="both"/>
              <w:rPr>
                <w:rFonts w:ascii="Cambria" w:eastAsia="Inter" w:hAnsi="Cambria" w:cs="Inter"/>
                <w:lang w:val="en-US"/>
              </w:rPr>
            </w:pPr>
            <w:r w:rsidRPr="00BE636E">
              <w:rPr>
                <w:rFonts w:ascii="Cambria" w:eastAsia="Inter" w:hAnsi="Cambria" w:cs="Inter"/>
                <w:lang w:val="en-US"/>
              </w:rPr>
              <w:t>What works well:</w:t>
            </w:r>
          </w:p>
          <w:p w14:paraId="3E351B91" w14:textId="2172AA02" w:rsidR="00BE636E" w:rsidRPr="00BE636E" w:rsidRDefault="00BE636E" w:rsidP="00BE636E">
            <w:pPr>
              <w:widowControl w:val="0"/>
              <w:pBdr>
                <w:top w:val="nil"/>
                <w:left w:val="nil"/>
                <w:bottom w:val="nil"/>
                <w:right w:val="nil"/>
                <w:between w:val="nil"/>
              </w:pBdr>
              <w:jc w:val="both"/>
              <w:rPr>
                <w:rFonts w:ascii="Cambria" w:eastAsia="Inter" w:hAnsi="Cambria" w:cs="Inter"/>
                <w:sz w:val="28"/>
                <w:szCs w:val="28"/>
                <w:highlight w:val="white"/>
                <w:lang w:val="en-US"/>
              </w:rPr>
            </w:pPr>
            <w:r w:rsidRPr="00BE636E">
              <w:rPr>
                <w:rFonts w:ascii="Cambria" w:eastAsia="Inter" w:hAnsi="Cambria" w:cs="Inter"/>
                <w:lang w:val="en-US"/>
              </w:rPr>
              <w:t>Promoting sustainability and conserving natural resources help protect the environment and ensure that resources remain available for future generations. Conserving water reduces unnecessary water use and supports healthy ecosystems, while reducing food waste helps save energy, water, and other resources used in food production. These practices also encourage individuals and communities to adopt more sustainable lifestyles</w:t>
            </w:r>
            <w:r w:rsidRPr="00BE636E">
              <w:rPr>
                <w:rFonts w:ascii="Cambria" w:eastAsia="Inter" w:hAnsi="Cambria" w:cs="Inter"/>
                <w:sz w:val="28"/>
                <w:szCs w:val="28"/>
                <w:lang w:val="en-US"/>
              </w:rPr>
              <w:t>.</w:t>
            </w:r>
          </w:p>
        </w:tc>
        <w:tc>
          <w:tcPr>
            <w:tcW w:w="3489" w:type="dxa"/>
            <w:tcMar>
              <w:top w:w="100" w:type="dxa"/>
              <w:left w:w="100" w:type="dxa"/>
              <w:bottom w:w="100" w:type="dxa"/>
              <w:right w:w="100" w:type="dxa"/>
            </w:tcMar>
          </w:tcPr>
          <w:p w14:paraId="392E1C9F" w14:textId="77777777" w:rsidR="00C16BE6" w:rsidRPr="009C1366" w:rsidRDefault="00C16BE6" w:rsidP="00C16BE6">
            <w:pPr>
              <w:widowControl w:val="0"/>
              <w:pBdr>
                <w:top w:val="nil"/>
                <w:left w:val="nil"/>
                <w:bottom w:val="nil"/>
                <w:right w:val="nil"/>
                <w:between w:val="nil"/>
              </w:pBdr>
              <w:jc w:val="both"/>
              <w:rPr>
                <w:rFonts w:ascii="Cambria" w:eastAsia="Inter" w:hAnsi="Cambria" w:cs="Inter"/>
                <w:b/>
                <w:bCs/>
                <w:lang w:val="en-US"/>
              </w:rPr>
            </w:pPr>
            <w:r w:rsidRPr="009C1366">
              <w:rPr>
                <w:rFonts w:ascii="Cambria" w:eastAsia="Inter" w:hAnsi="Cambria" w:cs="Inter"/>
                <w:b/>
                <w:bCs/>
                <w:lang w:val="en-US"/>
              </w:rPr>
              <w:lastRenderedPageBreak/>
              <w:t>What needs to be improved:</w:t>
            </w:r>
          </w:p>
          <w:p w14:paraId="7F7910DA" w14:textId="71703F6E" w:rsidR="00453562" w:rsidRPr="00A93AFD" w:rsidRDefault="00C16BE6" w:rsidP="00C16BE6">
            <w:pPr>
              <w:widowControl w:val="0"/>
              <w:pBdr>
                <w:top w:val="nil"/>
                <w:left w:val="nil"/>
                <w:bottom w:val="nil"/>
                <w:right w:val="nil"/>
                <w:between w:val="nil"/>
              </w:pBdr>
              <w:jc w:val="both"/>
              <w:rPr>
                <w:rFonts w:ascii="Cambria" w:eastAsia="Inter" w:hAnsi="Cambria" w:cs="Inter"/>
                <w:lang w:val="en-US"/>
              </w:rPr>
            </w:pPr>
            <w:r w:rsidRPr="00A93AFD">
              <w:rPr>
                <w:rFonts w:ascii="Cambria" w:eastAsia="Inter" w:hAnsi="Cambria" w:cs="Inter"/>
                <w:lang w:val="en-US"/>
              </w:rPr>
              <w:t xml:space="preserve">Environmental education and advocacy can be strengthened by making programs more engaging, practical, and accessible to everyone. </w:t>
            </w:r>
            <w:r w:rsidR="009C1366">
              <w:rPr>
                <w:rFonts w:ascii="Cambria" w:eastAsia="Inter" w:hAnsi="Cambria" w:cs="Inter"/>
                <w:lang w:val="en-US"/>
              </w:rPr>
              <w:t xml:space="preserve">Saint Rita College Manila, Inc. school and community </w:t>
            </w:r>
            <w:r w:rsidRPr="00A93AFD">
              <w:rPr>
                <w:rFonts w:ascii="Cambria" w:eastAsia="Inter" w:hAnsi="Cambria" w:cs="Inter"/>
                <w:lang w:val="en-US"/>
              </w:rPr>
              <w:t xml:space="preserve">should </w:t>
            </w:r>
            <w:r w:rsidR="00D332B3">
              <w:rPr>
                <w:rFonts w:ascii="Cambria" w:eastAsia="Inter" w:hAnsi="Cambria" w:cs="Inter"/>
                <w:lang w:val="en-US"/>
              </w:rPr>
              <w:t>heighten</w:t>
            </w:r>
            <w:r w:rsidR="009C1366">
              <w:rPr>
                <w:rFonts w:ascii="Cambria" w:eastAsia="Inter" w:hAnsi="Cambria" w:cs="Inter"/>
                <w:lang w:val="en-US"/>
              </w:rPr>
              <w:t xml:space="preserve"> the </w:t>
            </w:r>
            <w:r w:rsidRPr="00A93AFD">
              <w:rPr>
                <w:rFonts w:ascii="Cambria" w:eastAsia="Inter" w:hAnsi="Cambria" w:cs="Inter"/>
                <w:lang w:val="en-US"/>
              </w:rPr>
              <w:t>provi</w:t>
            </w:r>
            <w:r w:rsidR="009C1366">
              <w:rPr>
                <w:rFonts w:ascii="Cambria" w:eastAsia="Inter" w:hAnsi="Cambria" w:cs="Inter"/>
                <w:lang w:val="en-US"/>
              </w:rPr>
              <w:t>sion of</w:t>
            </w:r>
            <w:r w:rsidRPr="00A93AFD">
              <w:rPr>
                <w:rFonts w:ascii="Cambria" w:eastAsia="Inter" w:hAnsi="Cambria" w:cs="Inter"/>
                <w:lang w:val="en-US"/>
              </w:rPr>
              <w:t xml:space="preserve"> more hands-on activities</w:t>
            </w:r>
            <w:r w:rsidR="009C1366">
              <w:rPr>
                <w:rFonts w:ascii="Cambria" w:eastAsia="Inter" w:hAnsi="Cambria" w:cs="Inter"/>
                <w:lang w:val="en-US"/>
              </w:rPr>
              <w:t xml:space="preserve"> </w:t>
            </w:r>
            <w:r w:rsidRPr="00A93AFD">
              <w:rPr>
                <w:rFonts w:ascii="Cambria" w:eastAsia="Inter" w:hAnsi="Cambria" w:cs="Inter"/>
                <w:lang w:val="en-US"/>
              </w:rPr>
              <w:t>to help apply what they learn. Greater use of social media, local events, and partnerships with organizations can also reach a wider audience. In addition, governments and institutions should provide consistent support and funding to ensure that environmental education and advocacy programs have a lasting impact.</w:t>
            </w:r>
          </w:p>
          <w:p w14:paraId="28B66C98" w14:textId="77777777" w:rsidR="00704C56" w:rsidRPr="00A93AFD" w:rsidRDefault="00704C56" w:rsidP="00C16BE6">
            <w:pPr>
              <w:widowControl w:val="0"/>
              <w:pBdr>
                <w:top w:val="nil"/>
                <w:left w:val="nil"/>
                <w:bottom w:val="nil"/>
                <w:right w:val="nil"/>
                <w:between w:val="nil"/>
              </w:pBdr>
              <w:jc w:val="both"/>
              <w:rPr>
                <w:rFonts w:ascii="Cambria" w:eastAsia="Inter" w:hAnsi="Cambria" w:cs="Inter"/>
                <w:lang w:val="en-US"/>
              </w:rPr>
            </w:pPr>
          </w:p>
          <w:p w14:paraId="779B941D" w14:textId="77777777" w:rsidR="00704C56" w:rsidRDefault="00704C56" w:rsidP="00C16BE6">
            <w:pPr>
              <w:widowControl w:val="0"/>
              <w:pBdr>
                <w:top w:val="nil"/>
                <w:left w:val="nil"/>
                <w:bottom w:val="nil"/>
                <w:right w:val="nil"/>
                <w:between w:val="nil"/>
              </w:pBdr>
              <w:jc w:val="both"/>
              <w:rPr>
                <w:rFonts w:ascii="Cambria" w:eastAsia="Inter" w:hAnsi="Cambria" w:cs="Inter"/>
                <w:lang w:val="en-US"/>
              </w:rPr>
            </w:pPr>
          </w:p>
          <w:p w14:paraId="13B8951D" w14:textId="77777777" w:rsidR="009C1366" w:rsidRDefault="009C1366" w:rsidP="00C16BE6">
            <w:pPr>
              <w:widowControl w:val="0"/>
              <w:pBdr>
                <w:top w:val="nil"/>
                <w:left w:val="nil"/>
                <w:bottom w:val="nil"/>
                <w:right w:val="nil"/>
                <w:between w:val="nil"/>
              </w:pBdr>
              <w:jc w:val="both"/>
              <w:rPr>
                <w:rFonts w:ascii="Cambria" w:eastAsia="Inter" w:hAnsi="Cambria" w:cs="Inter"/>
                <w:lang w:val="en-US"/>
              </w:rPr>
            </w:pPr>
          </w:p>
          <w:p w14:paraId="6398CD69" w14:textId="77777777" w:rsidR="009C1366" w:rsidRDefault="009C1366" w:rsidP="00C16BE6">
            <w:pPr>
              <w:widowControl w:val="0"/>
              <w:pBdr>
                <w:top w:val="nil"/>
                <w:left w:val="nil"/>
                <w:bottom w:val="nil"/>
                <w:right w:val="nil"/>
                <w:between w:val="nil"/>
              </w:pBdr>
              <w:jc w:val="both"/>
              <w:rPr>
                <w:rFonts w:ascii="Cambria" w:eastAsia="Inter" w:hAnsi="Cambria" w:cs="Inter"/>
                <w:lang w:val="en-US"/>
              </w:rPr>
            </w:pPr>
          </w:p>
          <w:p w14:paraId="27F08C20" w14:textId="77777777" w:rsidR="009C1366" w:rsidRDefault="009C1366" w:rsidP="00C16BE6">
            <w:pPr>
              <w:widowControl w:val="0"/>
              <w:pBdr>
                <w:top w:val="nil"/>
                <w:left w:val="nil"/>
                <w:bottom w:val="nil"/>
                <w:right w:val="nil"/>
                <w:between w:val="nil"/>
              </w:pBdr>
              <w:jc w:val="both"/>
              <w:rPr>
                <w:rFonts w:ascii="Cambria" w:eastAsia="Inter" w:hAnsi="Cambria" w:cs="Inter"/>
                <w:lang w:val="en-US"/>
              </w:rPr>
            </w:pPr>
          </w:p>
          <w:p w14:paraId="74C414F8" w14:textId="77777777" w:rsidR="009C1366" w:rsidRDefault="009C1366" w:rsidP="00C16BE6">
            <w:pPr>
              <w:widowControl w:val="0"/>
              <w:pBdr>
                <w:top w:val="nil"/>
                <w:left w:val="nil"/>
                <w:bottom w:val="nil"/>
                <w:right w:val="nil"/>
                <w:between w:val="nil"/>
              </w:pBdr>
              <w:jc w:val="both"/>
              <w:rPr>
                <w:rFonts w:ascii="Cambria" w:eastAsia="Inter" w:hAnsi="Cambria" w:cs="Inter"/>
                <w:lang w:val="en-US"/>
              </w:rPr>
            </w:pPr>
          </w:p>
          <w:p w14:paraId="4C3C603C" w14:textId="77777777" w:rsidR="009C1366" w:rsidRDefault="009C1366" w:rsidP="00C16BE6">
            <w:pPr>
              <w:widowControl w:val="0"/>
              <w:pBdr>
                <w:top w:val="nil"/>
                <w:left w:val="nil"/>
                <w:bottom w:val="nil"/>
                <w:right w:val="nil"/>
                <w:between w:val="nil"/>
              </w:pBdr>
              <w:jc w:val="both"/>
              <w:rPr>
                <w:rFonts w:ascii="Cambria" w:eastAsia="Inter" w:hAnsi="Cambria" w:cs="Inter"/>
                <w:lang w:val="en-US"/>
              </w:rPr>
            </w:pPr>
          </w:p>
          <w:p w14:paraId="3DE11E6A" w14:textId="77777777" w:rsidR="009C1366" w:rsidRDefault="009C1366" w:rsidP="00C16BE6">
            <w:pPr>
              <w:widowControl w:val="0"/>
              <w:pBdr>
                <w:top w:val="nil"/>
                <w:left w:val="nil"/>
                <w:bottom w:val="nil"/>
                <w:right w:val="nil"/>
                <w:between w:val="nil"/>
              </w:pBdr>
              <w:jc w:val="both"/>
              <w:rPr>
                <w:rFonts w:ascii="Cambria" w:eastAsia="Inter" w:hAnsi="Cambria" w:cs="Inter"/>
                <w:lang w:val="en-US"/>
              </w:rPr>
            </w:pPr>
          </w:p>
          <w:p w14:paraId="61E632AF" w14:textId="77777777" w:rsidR="009C1366" w:rsidRDefault="009C1366" w:rsidP="00C16BE6">
            <w:pPr>
              <w:widowControl w:val="0"/>
              <w:pBdr>
                <w:top w:val="nil"/>
                <w:left w:val="nil"/>
                <w:bottom w:val="nil"/>
                <w:right w:val="nil"/>
                <w:between w:val="nil"/>
              </w:pBdr>
              <w:jc w:val="both"/>
              <w:rPr>
                <w:rFonts w:ascii="Cambria" w:eastAsia="Inter" w:hAnsi="Cambria" w:cs="Inter"/>
                <w:lang w:val="en-US"/>
              </w:rPr>
            </w:pPr>
          </w:p>
          <w:p w14:paraId="68A49391" w14:textId="77777777" w:rsidR="009C1366" w:rsidRDefault="009C1366" w:rsidP="00C16BE6">
            <w:pPr>
              <w:widowControl w:val="0"/>
              <w:pBdr>
                <w:top w:val="nil"/>
                <w:left w:val="nil"/>
                <w:bottom w:val="nil"/>
                <w:right w:val="nil"/>
                <w:between w:val="nil"/>
              </w:pBdr>
              <w:jc w:val="both"/>
              <w:rPr>
                <w:rFonts w:ascii="Cambria" w:eastAsia="Inter" w:hAnsi="Cambria" w:cs="Inter"/>
                <w:lang w:val="en-US"/>
              </w:rPr>
            </w:pPr>
          </w:p>
          <w:p w14:paraId="71695179" w14:textId="77777777" w:rsidR="009C1366" w:rsidRDefault="009C1366" w:rsidP="00C16BE6">
            <w:pPr>
              <w:widowControl w:val="0"/>
              <w:pBdr>
                <w:top w:val="nil"/>
                <w:left w:val="nil"/>
                <w:bottom w:val="nil"/>
                <w:right w:val="nil"/>
                <w:between w:val="nil"/>
              </w:pBdr>
              <w:jc w:val="both"/>
              <w:rPr>
                <w:rFonts w:ascii="Cambria" w:eastAsia="Inter" w:hAnsi="Cambria" w:cs="Inter"/>
                <w:lang w:val="en-US"/>
              </w:rPr>
            </w:pPr>
          </w:p>
          <w:p w14:paraId="4E8A5979" w14:textId="77777777" w:rsidR="009C1366" w:rsidRDefault="009C1366" w:rsidP="00C16BE6">
            <w:pPr>
              <w:widowControl w:val="0"/>
              <w:pBdr>
                <w:top w:val="nil"/>
                <w:left w:val="nil"/>
                <w:bottom w:val="nil"/>
                <w:right w:val="nil"/>
                <w:between w:val="nil"/>
              </w:pBdr>
              <w:jc w:val="both"/>
              <w:rPr>
                <w:rFonts w:ascii="Cambria" w:eastAsia="Inter" w:hAnsi="Cambria" w:cs="Inter"/>
                <w:lang w:val="en-US"/>
              </w:rPr>
            </w:pPr>
          </w:p>
          <w:p w14:paraId="452E6655" w14:textId="77777777" w:rsidR="009C1366" w:rsidRDefault="009C1366" w:rsidP="00C16BE6">
            <w:pPr>
              <w:widowControl w:val="0"/>
              <w:pBdr>
                <w:top w:val="nil"/>
                <w:left w:val="nil"/>
                <w:bottom w:val="nil"/>
                <w:right w:val="nil"/>
                <w:between w:val="nil"/>
              </w:pBdr>
              <w:jc w:val="both"/>
              <w:rPr>
                <w:rFonts w:ascii="Cambria" w:eastAsia="Inter" w:hAnsi="Cambria" w:cs="Inter"/>
                <w:lang w:val="en-US"/>
              </w:rPr>
            </w:pPr>
          </w:p>
          <w:p w14:paraId="6B65C4AB" w14:textId="77777777" w:rsidR="009C1366" w:rsidRDefault="009C1366" w:rsidP="00C16BE6">
            <w:pPr>
              <w:widowControl w:val="0"/>
              <w:pBdr>
                <w:top w:val="nil"/>
                <w:left w:val="nil"/>
                <w:bottom w:val="nil"/>
                <w:right w:val="nil"/>
                <w:between w:val="nil"/>
              </w:pBdr>
              <w:jc w:val="both"/>
              <w:rPr>
                <w:rFonts w:ascii="Cambria" w:eastAsia="Inter" w:hAnsi="Cambria" w:cs="Inter"/>
                <w:lang w:val="en-US"/>
              </w:rPr>
            </w:pPr>
          </w:p>
          <w:p w14:paraId="64FAC035" w14:textId="77777777" w:rsidR="009C1366" w:rsidRDefault="009C1366" w:rsidP="00C16BE6">
            <w:pPr>
              <w:widowControl w:val="0"/>
              <w:pBdr>
                <w:top w:val="nil"/>
                <w:left w:val="nil"/>
                <w:bottom w:val="nil"/>
                <w:right w:val="nil"/>
                <w:between w:val="nil"/>
              </w:pBdr>
              <w:jc w:val="both"/>
              <w:rPr>
                <w:rFonts w:ascii="Cambria" w:eastAsia="Inter" w:hAnsi="Cambria" w:cs="Inter"/>
                <w:lang w:val="en-US"/>
              </w:rPr>
            </w:pPr>
          </w:p>
          <w:p w14:paraId="32ED6C09" w14:textId="77777777" w:rsidR="009C1366" w:rsidRDefault="009C1366" w:rsidP="00C16BE6">
            <w:pPr>
              <w:widowControl w:val="0"/>
              <w:pBdr>
                <w:top w:val="nil"/>
                <w:left w:val="nil"/>
                <w:bottom w:val="nil"/>
                <w:right w:val="nil"/>
                <w:between w:val="nil"/>
              </w:pBdr>
              <w:jc w:val="both"/>
              <w:rPr>
                <w:rFonts w:ascii="Cambria" w:eastAsia="Inter" w:hAnsi="Cambria" w:cs="Inter"/>
                <w:lang w:val="en-US"/>
              </w:rPr>
            </w:pPr>
          </w:p>
          <w:p w14:paraId="59D18B58" w14:textId="77777777" w:rsidR="00A93AFD" w:rsidRPr="00A93AFD" w:rsidRDefault="00A93AFD" w:rsidP="00C16BE6">
            <w:pPr>
              <w:widowControl w:val="0"/>
              <w:pBdr>
                <w:top w:val="nil"/>
                <w:left w:val="nil"/>
                <w:bottom w:val="nil"/>
                <w:right w:val="nil"/>
                <w:between w:val="nil"/>
              </w:pBdr>
              <w:jc w:val="both"/>
              <w:rPr>
                <w:rFonts w:ascii="Cambria" w:eastAsia="Inter" w:hAnsi="Cambria" w:cs="Inter"/>
                <w:lang w:val="en-US"/>
              </w:rPr>
            </w:pPr>
          </w:p>
          <w:p w14:paraId="1E34EAD4" w14:textId="77777777" w:rsidR="00704C56" w:rsidRPr="009C1366" w:rsidRDefault="00704C56" w:rsidP="00704C56">
            <w:pPr>
              <w:widowControl w:val="0"/>
              <w:pBdr>
                <w:top w:val="nil"/>
                <w:left w:val="nil"/>
                <w:bottom w:val="nil"/>
                <w:right w:val="nil"/>
                <w:between w:val="nil"/>
              </w:pBdr>
              <w:jc w:val="both"/>
              <w:rPr>
                <w:rFonts w:ascii="Cambria" w:eastAsia="Inter" w:hAnsi="Cambria" w:cs="Inter"/>
                <w:b/>
                <w:bCs/>
                <w:lang w:val="en-US"/>
              </w:rPr>
            </w:pPr>
            <w:r w:rsidRPr="009C1366">
              <w:rPr>
                <w:rFonts w:ascii="Cambria" w:eastAsia="Inter" w:hAnsi="Cambria" w:cs="Inter"/>
                <w:b/>
                <w:bCs/>
                <w:lang w:val="en-US"/>
              </w:rPr>
              <w:t>What needs to be improved:</w:t>
            </w:r>
          </w:p>
          <w:p w14:paraId="2133EA14" w14:textId="77777777" w:rsidR="00704C56" w:rsidRDefault="00704C56" w:rsidP="00704C56">
            <w:pPr>
              <w:widowControl w:val="0"/>
              <w:pBdr>
                <w:top w:val="nil"/>
                <w:left w:val="nil"/>
                <w:bottom w:val="nil"/>
                <w:right w:val="nil"/>
                <w:between w:val="nil"/>
              </w:pBdr>
              <w:jc w:val="both"/>
              <w:rPr>
                <w:rFonts w:ascii="Cambria" w:eastAsia="Inter" w:hAnsi="Cambria" w:cs="Inter"/>
                <w:lang w:val="en-US"/>
              </w:rPr>
            </w:pPr>
            <w:r w:rsidRPr="00A93AFD">
              <w:rPr>
                <w:rFonts w:ascii="Cambria" w:eastAsia="Inter" w:hAnsi="Cambria" w:cs="Inter"/>
                <w:lang w:val="en-US"/>
              </w:rPr>
              <w:t xml:space="preserve">Waste reduction efforts can be improved by increasing public awareness and making recycling facilities more accessible. Many still lack knowledge about proper waste segregation or do not have convenient access to recycling programs. Stronger enforcement of policies on single-use plastics, better waste management systems, and regular </w:t>
            </w:r>
            <w:r w:rsidR="00FC3E87">
              <w:rPr>
                <w:rFonts w:ascii="Cambria" w:eastAsia="Inter" w:hAnsi="Cambria" w:cs="Inter"/>
                <w:lang w:val="en-US"/>
              </w:rPr>
              <w:t xml:space="preserve">school </w:t>
            </w:r>
            <w:r w:rsidRPr="00A93AFD">
              <w:rPr>
                <w:rFonts w:ascii="Cambria" w:eastAsia="Inter" w:hAnsi="Cambria" w:cs="Inter"/>
                <w:lang w:val="en-US"/>
              </w:rPr>
              <w:t xml:space="preserve">community education campaigns can encourage greater participation. Providing more recycling bins and promoting reusable alternatives can also help </w:t>
            </w:r>
            <w:r w:rsidRPr="00A93AFD">
              <w:rPr>
                <w:rFonts w:ascii="Cambria" w:eastAsia="Inter" w:hAnsi="Cambria" w:cs="Inter"/>
                <w:lang w:val="en-US"/>
              </w:rPr>
              <w:lastRenderedPageBreak/>
              <w:t>reduce waste and pollution more effectively.</w:t>
            </w:r>
          </w:p>
          <w:p w14:paraId="40016C5E" w14:textId="77777777" w:rsidR="00BE636E" w:rsidRDefault="00BE636E" w:rsidP="00704C56">
            <w:pPr>
              <w:widowControl w:val="0"/>
              <w:pBdr>
                <w:top w:val="nil"/>
                <w:left w:val="nil"/>
                <w:bottom w:val="nil"/>
                <w:right w:val="nil"/>
                <w:between w:val="nil"/>
              </w:pBdr>
              <w:jc w:val="both"/>
              <w:rPr>
                <w:rFonts w:ascii="Cambria" w:eastAsia="Inter" w:hAnsi="Cambria" w:cs="Inter"/>
                <w:lang w:val="en-US"/>
              </w:rPr>
            </w:pPr>
          </w:p>
          <w:p w14:paraId="559FD6F6" w14:textId="77777777" w:rsidR="00BE636E" w:rsidRDefault="00BE636E" w:rsidP="00704C56">
            <w:pPr>
              <w:widowControl w:val="0"/>
              <w:pBdr>
                <w:top w:val="nil"/>
                <w:left w:val="nil"/>
                <w:bottom w:val="nil"/>
                <w:right w:val="nil"/>
                <w:between w:val="nil"/>
              </w:pBdr>
              <w:jc w:val="both"/>
              <w:rPr>
                <w:rFonts w:ascii="Cambria" w:eastAsia="Inter" w:hAnsi="Cambria" w:cs="Inter"/>
                <w:lang w:val="en-US"/>
              </w:rPr>
            </w:pPr>
          </w:p>
          <w:p w14:paraId="13881937" w14:textId="77777777" w:rsidR="00BE636E" w:rsidRPr="00BE636E" w:rsidRDefault="00BE636E" w:rsidP="00BE636E">
            <w:pPr>
              <w:widowControl w:val="0"/>
              <w:pBdr>
                <w:top w:val="nil"/>
                <w:left w:val="nil"/>
                <w:bottom w:val="nil"/>
                <w:right w:val="nil"/>
                <w:between w:val="nil"/>
              </w:pBdr>
              <w:jc w:val="both"/>
              <w:rPr>
                <w:rFonts w:ascii="Cambria" w:eastAsia="Inter" w:hAnsi="Cambria" w:cs="Inter"/>
                <w:lang w:val="en-US"/>
              </w:rPr>
            </w:pPr>
            <w:r w:rsidRPr="00BE636E">
              <w:rPr>
                <w:rFonts w:ascii="Cambria" w:eastAsia="Inter" w:hAnsi="Cambria" w:cs="Inter"/>
                <w:lang w:val="en-US"/>
              </w:rPr>
              <w:t>What needs to be improved:</w:t>
            </w:r>
          </w:p>
          <w:p w14:paraId="166F4C71" w14:textId="673C0960" w:rsidR="00BE636E" w:rsidRPr="00A93AFD" w:rsidRDefault="00BE636E" w:rsidP="00BE636E">
            <w:pPr>
              <w:widowControl w:val="0"/>
              <w:pBdr>
                <w:top w:val="nil"/>
                <w:left w:val="nil"/>
                <w:bottom w:val="nil"/>
                <w:right w:val="nil"/>
                <w:between w:val="nil"/>
              </w:pBdr>
              <w:jc w:val="both"/>
              <w:rPr>
                <w:rFonts w:ascii="Cambria" w:eastAsia="Inter" w:hAnsi="Cambria" w:cs="Inter"/>
                <w:highlight w:val="white"/>
                <w:lang w:val="en-US"/>
              </w:rPr>
            </w:pPr>
            <w:r w:rsidRPr="00BE636E">
              <w:rPr>
                <w:rFonts w:ascii="Cambria" w:eastAsia="Inter" w:hAnsi="Cambria" w:cs="Inter"/>
                <w:lang w:val="en-US"/>
              </w:rPr>
              <w:t>Efforts to promote sustainability can be improved by increasing public awareness and encouraging more people to practice resource conservation in their daily lives. More education on water-saving techniques and responsible food consumption can help reduce waste. Governments, schools, and communities should also strengthen conservation programs, improve access to water-efficient technologies, and support initiatives that reduce food waste through food donation, composting, and better food management practices.</w:t>
            </w:r>
          </w:p>
        </w:tc>
      </w:tr>
      <w:tr w:rsidR="00453562" w:rsidRPr="007252F7" w14:paraId="2C2BD091" w14:textId="77777777">
        <w:tc>
          <w:tcPr>
            <w:tcW w:w="3489" w:type="dxa"/>
            <w:tcMar>
              <w:top w:w="100" w:type="dxa"/>
              <w:left w:w="100" w:type="dxa"/>
              <w:bottom w:w="100" w:type="dxa"/>
              <w:right w:w="100" w:type="dxa"/>
            </w:tcMar>
          </w:tcPr>
          <w:p w14:paraId="5686BD30" w14:textId="77777777" w:rsidR="00453562" w:rsidRPr="00791956" w:rsidRDefault="00000000">
            <w:pPr>
              <w:widowControl w:val="0"/>
              <w:rPr>
                <w:rFonts w:ascii="Cambria" w:eastAsia="Inter" w:hAnsi="Cambria" w:cs="Inter"/>
                <w:sz w:val="28"/>
                <w:szCs w:val="28"/>
                <w:highlight w:val="white"/>
                <w:lang w:val="en-US"/>
              </w:rPr>
            </w:pPr>
            <w:r w:rsidRPr="00791956">
              <w:rPr>
                <w:rFonts w:ascii="Cambria" w:eastAsia="Inter" w:hAnsi="Cambria" w:cs="Inter"/>
                <w:sz w:val="26"/>
                <w:szCs w:val="26"/>
                <w:highlight w:val="white"/>
                <w:lang w:val="en-US"/>
              </w:rPr>
              <w:lastRenderedPageBreak/>
              <w:t>Response to the Cry of the Poor</w:t>
            </w:r>
          </w:p>
        </w:tc>
        <w:tc>
          <w:tcPr>
            <w:tcW w:w="3489" w:type="dxa"/>
            <w:tcMar>
              <w:top w:w="100" w:type="dxa"/>
              <w:left w:w="100" w:type="dxa"/>
              <w:bottom w:w="100" w:type="dxa"/>
              <w:right w:w="100" w:type="dxa"/>
            </w:tcMar>
          </w:tcPr>
          <w:p w14:paraId="527CEE26" w14:textId="3CD47C4B" w:rsidR="005772D2" w:rsidRPr="005772D2" w:rsidRDefault="005772D2" w:rsidP="005772D2">
            <w:pPr>
              <w:rPr>
                <w:rFonts w:ascii="Times New Roman" w:eastAsia="Times New Roman" w:hAnsi="Times New Roman" w:cs="Times New Roman"/>
                <w:lang w:val="en-PH" w:eastAsia="en-PH"/>
              </w:rPr>
            </w:pPr>
            <w:r w:rsidRPr="005772D2">
              <w:rPr>
                <w:rFonts w:ascii="Times New Roman" w:eastAsia="Times New Roman" w:hAnsi="Times New Roman" w:cs="Times New Roman"/>
                <w:b/>
                <w:bCs/>
                <w:lang w:val="en-PH" w:eastAsia="en-PH"/>
              </w:rPr>
              <w:t>Providing basic needs</w:t>
            </w:r>
            <w:r w:rsidRPr="005772D2">
              <w:rPr>
                <w:rFonts w:ascii="Times New Roman" w:eastAsia="Times New Roman" w:hAnsi="Times New Roman" w:cs="Times New Roman"/>
                <w:lang w:val="en-PH" w:eastAsia="en-PH"/>
              </w:rPr>
              <w:t xml:space="preserve"> </w:t>
            </w:r>
          </w:p>
          <w:p w14:paraId="1DC9143A" w14:textId="77777777" w:rsidR="005772D2" w:rsidRPr="005772D2" w:rsidRDefault="005772D2">
            <w:pPr>
              <w:numPr>
                <w:ilvl w:val="0"/>
                <w:numId w:val="7"/>
              </w:numPr>
              <w:spacing w:before="100" w:beforeAutospacing="1" w:after="100" w:afterAutospacing="1"/>
              <w:rPr>
                <w:rFonts w:ascii="Times New Roman" w:eastAsia="Times New Roman" w:hAnsi="Times New Roman" w:cs="Times New Roman"/>
                <w:lang w:val="en-PH" w:eastAsia="en-PH"/>
              </w:rPr>
            </w:pPr>
            <w:r w:rsidRPr="005772D2">
              <w:rPr>
                <w:rFonts w:ascii="Times New Roman" w:eastAsia="Times New Roman" w:hAnsi="Times New Roman" w:cs="Times New Roman"/>
                <w:lang w:val="en-PH" w:eastAsia="en-PH"/>
              </w:rPr>
              <w:t xml:space="preserve">Distributing food, clean water, clothing, and shelter to individuals and families in need. </w:t>
            </w:r>
          </w:p>
          <w:p w14:paraId="4619C88A" w14:textId="5863E412" w:rsidR="005772D2" w:rsidRPr="005772D2" w:rsidRDefault="005772D2">
            <w:pPr>
              <w:numPr>
                <w:ilvl w:val="0"/>
                <w:numId w:val="7"/>
              </w:numPr>
              <w:spacing w:before="100" w:beforeAutospacing="1" w:after="100" w:afterAutospacing="1"/>
              <w:rPr>
                <w:rFonts w:ascii="Times New Roman" w:eastAsia="Times New Roman" w:hAnsi="Times New Roman" w:cs="Times New Roman"/>
                <w:lang w:val="en-PH" w:eastAsia="en-PH"/>
              </w:rPr>
            </w:pPr>
            <w:r w:rsidRPr="005772D2">
              <w:rPr>
                <w:rFonts w:ascii="Times New Roman" w:eastAsia="Times New Roman" w:hAnsi="Times New Roman" w:cs="Times New Roman"/>
                <w:lang w:val="en-PH" w:eastAsia="en-PH"/>
              </w:rPr>
              <w:t xml:space="preserve">Supporting access to essential medicines. </w:t>
            </w:r>
          </w:p>
          <w:p w14:paraId="665FE4FD" w14:textId="77777777" w:rsidR="005772D2" w:rsidRDefault="005772D2">
            <w:pPr>
              <w:numPr>
                <w:ilvl w:val="0"/>
                <w:numId w:val="7"/>
              </w:numPr>
              <w:spacing w:before="100" w:beforeAutospacing="1" w:after="100" w:afterAutospacing="1"/>
              <w:rPr>
                <w:rFonts w:ascii="Times New Roman" w:eastAsia="Times New Roman" w:hAnsi="Times New Roman" w:cs="Times New Roman"/>
                <w:lang w:val="en-PH" w:eastAsia="en-PH"/>
              </w:rPr>
            </w:pPr>
            <w:r w:rsidRPr="005772D2">
              <w:rPr>
                <w:rFonts w:ascii="Times New Roman" w:eastAsia="Times New Roman" w:hAnsi="Times New Roman" w:cs="Times New Roman"/>
                <w:lang w:val="en-PH" w:eastAsia="en-PH"/>
              </w:rPr>
              <w:t xml:space="preserve">Responding to natural disasters </w:t>
            </w:r>
          </w:p>
          <w:p w14:paraId="3D4FDE1C" w14:textId="0DCF5797" w:rsidR="005772D2" w:rsidRPr="005772D2" w:rsidRDefault="005772D2" w:rsidP="005772D2">
            <w:pPr>
              <w:spacing w:before="100" w:beforeAutospacing="1" w:after="100" w:afterAutospacing="1"/>
              <w:rPr>
                <w:rFonts w:ascii="Times New Roman" w:eastAsia="Times New Roman" w:hAnsi="Times New Roman" w:cs="Times New Roman"/>
                <w:lang w:val="en-PH" w:eastAsia="en-PH"/>
              </w:rPr>
            </w:pPr>
            <w:r w:rsidRPr="005772D2">
              <w:rPr>
                <w:rFonts w:ascii="Times New Roman" w:eastAsia="Times New Roman" w:hAnsi="Times New Roman" w:cs="Times New Roman"/>
                <w:b/>
                <w:bCs/>
                <w:lang w:val="en-PH" w:eastAsia="en-PH"/>
              </w:rPr>
              <w:t>Improving access to education</w:t>
            </w:r>
            <w:r w:rsidRPr="005772D2">
              <w:rPr>
                <w:rFonts w:ascii="Times New Roman" w:eastAsia="Times New Roman" w:hAnsi="Times New Roman" w:cs="Times New Roman"/>
                <w:lang w:val="en-PH" w:eastAsia="en-PH"/>
              </w:rPr>
              <w:t xml:space="preserve"> </w:t>
            </w:r>
          </w:p>
          <w:p w14:paraId="3C08ACEB" w14:textId="77777777" w:rsidR="005772D2" w:rsidRPr="005772D2" w:rsidRDefault="005772D2">
            <w:pPr>
              <w:numPr>
                <w:ilvl w:val="0"/>
                <w:numId w:val="8"/>
              </w:numPr>
              <w:spacing w:before="100" w:beforeAutospacing="1" w:after="100" w:afterAutospacing="1"/>
              <w:rPr>
                <w:rFonts w:ascii="Times New Roman" w:eastAsia="Times New Roman" w:hAnsi="Times New Roman" w:cs="Times New Roman"/>
                <w:lang w:val="en-PH" w:eastAsia="en-PH"/>
              </w:rPr>
            </w:pPr>
            <w:r w:rsidRPr="005772D2">
              <w:rPr>
                <w:rFonts w:ascii="Times New Roman" w:eastAsia="Times New Roman" w:hAnsi="Times New Roman" w:cs="Times New Roman"/>
                <w:lang w:val="en-PH" w:eastAsia="en-PH"/>
              </w:rPr>
              <w:t xml:space="preserve">Offering scholarships and educational assistance. </w:t>
            </w:r>
          </w:p>
          <w:p w14:paraId="33DE778F" w14:textId="77777777" w:rsidR="005772D2" w:rsidRPr="005772D2" w:rsidRDefault="005772D2">
            <w:pPr>
              <w:numPr>
                <w:ilvl w:val="0"/>
                <w:numId w:val="8"/>
              </w:numPr>
              <w:spacing w:before="100" w:beforeAutospacing="1" w:after="100" w:afterAutospacing="1"/>
              <w:rPr>
                <w:rFonts w:ascii="Times New Roman" w:eastAsia="Times New Roman" w:hAnsi="Times New Roman" w:cs="Times New Roman"/>
                <w:lang w:val="en-PH" w:eastAsia="en-PH"/>
              </w:rPr>
            </w:pPr>
            <w:r w:rsidRPr="005772D2">
              <w:rPr>
                <w:rFonts w:ascii="Times New Roman" w:eastAsia="Times New Roman" w:hAnsi="Times New Roman" w:cs="Times New Roman"/>
                <w:lang w:val="en-PH" w:eastAsia="en-PH"/>
              </w:rPr>
              <w:t xml:space="preserve">Providing school supplies and learning resources. </w:t>
            </w:r>
          </w:p>
          <w:p w14:paraId="23B0465F" w14:textId="77777777" w:rsidR="005772D2" w:rsidRDefault="005772D2">
            <w:pPr>
              <w:numPr>
                <w:ilvl w:val="0"/>
                <w:numId w:val="8"/>
              </w:numPr>
              <w:spacing w:before="100" w:beforeAutospacing="1" w:after="100" w:afterAutospacing="1"/>
              <w:rPr>
                <w:rFonts w:ascii="Times New Roman" w:eastAsia="Times New Roman" w:hAnsi="Times New Roman" w:cs="Times New Roman"/>
                <w:lang w:val="en-PH" w:eastAsia="en-PH"/>
              </w:rPr>
            </w:pPr>
            <w:r w:rsidRPr="005772D2">
              <w:rPr>
                <w:rFonts w:ascii="Times New Roman" w:eastAsia="Times New Roman" w:hAnsi="Times New Roman" w:cs="Times New Roman"/>
                <w:lang w:val="en-PH" w:eastAsia="en-PH"/>
              </w:rPr>
              <w:t>Supporting literacy</w:t>
            </w:r>
          </w:p>
          <w:p w14:paraId="499EBFDF" w14:textId="2ED7B10F" w:rsidR="005772D2" w:rsidRPr="005772D2" w:rsidRDefault="005772D2" w:rsidP="005772D2">
            <w:pPr>
              <w:spacing w:before="100" w:beforeAutospacing="1" w:after="100" w:afterAutospacing="1"/>
              <w:rPr>
                <w:rFonts w:ascii="Times New Roman" w:eastAsia="Times New Roman" w:hAnsi="Times New Roman" w:cs="Times New Roman"/>
                <w:lang w:val="en-PH" w:eastAsia="en-PH"/>
              </w:rPr>
            </w:pPr>
            <w:r w:rsidRPr="005772D2">
              <w:rPr>
                <w:rFonts w:ascii="Times New Roman" w:eastAsia="Times New Roman" w:hAnsi="Times New Roman" w:cs="Times New Roman"/>
                <w:b/>
                <w:bCs/>
                <w:lang w:val="en-PH" w:eastAsia="en-PH"/>
              </w:rPr>
              <w:t>Creating sustainable livelihoods</w:t>
            </w:r>
            <w:r w:rsidRPr="005772D2">
              <w:rPr>
                <w:rFonts w:ascii="Times New Roman" w:eastAsia="Times New Roman" w:hAnsi="Times New Roman" w:cs="Times New Roman"/>
                <w:lang w:val="en-PH" w:eastAsia="en-PH"/>
              </w:rPr>
              <w:t xml:space="preserve"> </w:t>
            </w:r>
          </w:p>
          <w:p w14:paraId="6617A17B" w14:textId="77777777" w:rsidR="005772D2" w:rsidRDefault="005772D2">
            <w:pPr>
              <w:numPr>
                <w:ilvl w:val="0"/>
                <w:numId w:val="9"/>
              </w:numPr>
              <w:spacing w:before="100" w:beforeAutospacing="1" w:after="100" w:afterAutospacing="1"/>
              <w:rPr>
                <w:rFonts w:ascii="Times New Roman" w:eastAsia="Times New Roman" w:hAnsi="Times New Roman" w:cs="Times New Roman"/>
                <w:lang w:val="en-PH" w:eastAsia="en-PH"/>
              </w:rPr>
            </w:pPr>
            <w:r w:rsidRPr="005772D2">
              <w:rPr>
                <w:rFonts w:ascii="Times New Roman" w:eastAsia="Times New Roman" w:hAnsi="Times New Roman" w:cs="Times New Roman"/>
                <w:lang w:val="en-PH" w:eastAsia="en-PH"/>
              </w:rPr>
              <w:t>Offering skills training</w:t>
            </w:r>
          </w:p>
          <w:p w14:paraId="01EBC5E3" w14:textId="7ED25519" w:rsidR="005772D2" w:rsidRPr="005772D2" w:rsidRDefault="005772D2" w:rsidP="005772D2">
            <w:pPr>
              <w:spacing w:before="100" w:beforeAutospacing="1" w:after="100" w:afterAutospacing="1"/>
              <w:rPr>
                <w:rFonts w:ascii="Times New Roman" w:eastAsia="Times New Roman" w:hAnsi="Times New Roman" w:cs="Times New Roman"/>
                <w:lang w:val="en-PH" w:eastAsia="en-PH"/>
              </w:rPr>
            </w:pPr>
            <w:r w:rsidRPr="005772D2">
              <w:rPr>
                <w:rFonts w:ascii="Times New Roman" w:eastAsia="Times New Roman" w:hAnsi="Times New Roman" w:cs="Times New Roman"/>
                <w:b/>
                <w:bCs/>
                <w:lang w:val="en-PH" w:eastAsia="en-PH"/>
              </w:rPr>
              <w:t>Promoting social justice and human rights</w:t>
            </w:r>
            <w:r w:rsidRPr="005772D2">
              <w:rPr>
                <w:rFonts w:ascii="Times New Roman" w:eastAsia="Times New Roman" w:hAnsi="Times New Roman" w:cs="Times New Roman"/>
                <w:lang w:val="en-PH" w:eastAsia="en-PH"/>
              </w:rPr>
              <w:t xml:space="preserve"> </w:t>
            </w:r>
          </w:p>
          <w:p w14:paraId="4D13360F" w14:textId="77777777" w:rsidR="005772D2" w:rsidRPr="005772D2" w:rsidRDefault="005772D2">
            <w:pPr>
              <w:numPr>
                <w:ilvl w:val="0"/>
                <w:numId w:val="10"/>
              </w:numPr>
              <w:spacing w:before="100" w:beforeAutospacing="1" w:after="100" w:afterAutospacing="1"/>
              <w:rPr>
                <w:rFonts w:ascii="Times New Roman" w:eastAsia="Times New Roman" w:hAnsi="Times New Roman" w:cs="Times New Roman"/>
                <w:lang w:val="en-PH" w:eastAsia="en-PH"/>
              </w:rPr>
            </w:pPr>
            <w:r w:rsidRPr="005772D2">
              <w:rPr>
                <w:rFonts w:ascii="Times New Roman" w:eastAsia="Times New Roman" w:hAnsi="Times New Roman" w:cs="Times New Roman"/>
                <w:lang w:val="en-PH" w:eastAsia="en-PH"/>
              </w:rPr>
              <w:t xml:space="preserve">Advocating for fair wages, safe working conditions, and equal opportunities. </w:t>
            </w:r>
          </w:p>
          <w:p w14:paraId="17807583" w14:textId="2E69AE23" w:rsidR="005772D2" w:rsidRPr="005772D2" w:rsidRDefault="005772D2" w:rsidP="005772D2">
            <w:pPr>
              <w:rPr>
                <w:rFonts w:ascii="Times New Roman" w:eastAsia="Times New Roman" w:hAnsi="Times New Roman" w:cs="Times New Roman"/>
                <w:lang w:val="en-PH" w:eastAsia="en-PH"/>
              </w:rPr>
            </w:pPr>
            <w:r w:rsidRPr="005772D2">
              <w:rPr>
                <w:rFonts w:ascii="Times New Roman" w:eastAsia="Times New Roman" w:hAnsi="Times New Roman" w:cs="Times New Roman"/>
                <w:b/>
                <w:bCs/>
                <w:lang w:val="en-PH" w:eastAsia="en-PH"/>
              </w:rPr>
              <w:lastRenderedPageBreak/>
              <w:t>Supporting climate resilience for vulnerable communities</w:t>
            </w:r>
            <w:r w:rsidRPr="005772D2">
              <w:rPr>
                <w:rFonts w:ascii="Times New Roman" w:eastAsia="Times New Roman" w:hAnsi="Times New Roman" w:cs="Times New Roman"/>
                <w:lang w:val="en-PH" w:eastAsia="en-PH"/>
              </w:rPr>
              <w:t xml:space="preserve"> </w:t>
            </w:r>
          </w:p>
          <w:p w14:paraId="3628CDE6" w14:textId="2B792394" w:rsidR="005772D2" w:rsidRPr="005772D2" w:rsidRDefault="005772D2">
            <w:pPr>
              <w:numPr>
                <w:ilvl w:val="0"/>
                <w:numId w:val="11"/>
              </w:numPr>
              <w:spacing w:before="100" w:beforeAutospacing="1" w:after="100" w:afterAutospacing="1"/>
              <w:rPr>
                <w:rFonts w:ascii="Times New Roman" w:eastAsia="Times New Roman" w:hAnsi="Times New Roman" w:cs="Times New Roman"/>
                <w:lang w:val="en-PH" w:eastAsia="en-PH"/>
              </w:rPr>
            </w:pPr>
            <w:r w:rsidRPr="005772D2">
              <w:rPr>
                <w:rFonts w:ascii="Times New Roman" w:eastAsia="Times New Roman" w:hAnsi="Times New Roman" w:cs="Times New Roman"/>
                <w:lang w:val="en-PH" w:eastAsia="en-PH"/>
              </w:rPr>
              <w:t xml:space="preserve">Helping communities adapt to climate change through sustainable, water conservation, and disaster preparedness. </w:t>
            </w:r>
          </w:p>
          <w:p w14:paraId="566FC9F1" w14:textId="77777777" w:rsidR="005772D2" w:rsidRPr="005772D2" w:rsidRDefault="005772D2">
            <w:pPr>
              <w:numPr>
                <w:ilvl w:val="0"/>
                <w:numId w:val="11"/>
              </w:numPr>
              <w:spacing w:before="100" w:beforeAutospacing="1" w:after="100" w:afterAutospacing="1"/>
              <w:rPr>
                <w:rFonts w:ascii="Times New Roman" w:eastAsia="Times New Roman" w:hAnsi="Times New Roman" w:cs="Times New Roman"/>
                <w:lang w:val="en-PH" w:eastAsia="en-PH"/>
              </w:rPr>
            </w:pPr>
            <w:r w:rsidRPr="005772D2">
              <w:rPr>
                <w:rFonts w:ascii="Times New Roman" w:eastAsia="Times New Roman" w:hAnsi="Times New Roman" w:cs="Times New Roman"/>
                <w:lang w:val="en-PH" w:eastAsia="en-PH"/>
              </w:rPr>
              <w:t xml:space="preserve">Providing assistance to communities affected by floods, droughts, storms, and other climate-related events. </w:t>
            </w:r>
          </w:p>
          <w:p w14:paraId="19A31724" w14:textId="074C027C" w:rsidR="005772D2" w:rsidRPr="005772D2" w:rsidRDefault="005772D2" w:rsidP="005772D2">
            <w:pPr>
              <w:rPr>
                <w:rFonts w:ascii="Times New Roman" w:eastAsia="Times New Roman" w:hAnsi="Times New Roman" w:cs="Times New Roman"/>
                <w:lang w:val="en-PH" w:eastAsia="en-PH"/>
              </w:rPr>
            </w:pPr>
            <w:r w:rsidRPr="005772D2">
              <w:rPr>
                <w:rFonts w:ascii="Times New Roman" w:eastAsia="Times New Roman" w:hAnsi="Times New Roman" w:cs="Times New Roman"/>
                <w:b/>
                <w:bCs/>
                <w:lang w:val="en-PH" w:eastAsia="en-PH"/>
              </w:rPr>
              <w:t>Community outreach and charitable service</w:t>
            </w:r>
            <w:r w:rsidRPr="005772D2">
              <w:rPr>
                <w:rFonts w:ascii="Times New Roman" w:eastAsia="Times New Roman" w:hAnsi="Times New Roman" w:cs="Times New Roman"/>
                <w:lang w:val="en-PH" w:eastAsia="en-PH"/>
              </w:rPr>
              <w:t xml:space="preserve"> </w:t>
            </w:r>
          </w:p>
          <w:p w14:paraId="20BB8BD5" w14:textId="77777777" w:rsidR="005772D2" w:rsidRPr="005772D2" w:rsidRDefault="005772D2">
            <w:pPr>
              <w:numPr>
                <w:ilvl w:val="0"/>
                <w:numId w:val="12"/>
              </w:numPr>
              <w:spacing w:before="100" w:beforeAutospacing="1" w:after="100" w:afterAutospacing="1"/>
              <w:rPr>
                <w:rFonts w:ascii="Times New Roman" w:eastAsia="Times New Roman" w:hAnsi="Times New Roman" w:cs="Times New Roman"/>
                <w:lang w:val="en-PH" w:eastAsia="en-PH"/>
              </w:rPr>
            </w:pPr>
            <w:r w:rsidRPr="005772D2">
              <w:rPr>
                <w:rFonts w:ascii="Times New Roman" w:eastAsia="Times New Roman" w:hAnsi="Times New Roman" w:cs="Times New Roman"/>
                <w:lang w:val="en-PH" w:eastAsia="en-PH"/>
              </w:rPr>
              <w:t xml:space="preserve">Organizing food drives, medical missions, and outreach programs. </w:t>
            </w:r>
          </w:p>
          <w:p w14:paraId="7B6221F0" w14:textId="77777777" w:rsidR="005772D2" w:rsidRPr="005772D2" w:rsidRDefault="005772D2">
            <w:pPr>
              <w:numPr>
                <w:ilvl w:val="0"/>
                <w:numId w:val="12"/>
              </w:numPr>
              <w:spacing w:before="100" w:beforeAutospacing="1" w:after="100" w:afterAutospacing="1"/>
              <w:rPr>
                <w:rFonts w:ascii="Times New Roman" w:eastAsia="Times New Roman" w:hAnsi="Times New Roman" w:cs="Times New Roman"/>
                <w:lang w:val="en-PH" w:eastAsia="en-PH"/>
              </w:rPr>
            </w:pPr>
            <w:r w:rsidRPr="005772D2">
              <w:rPr>
                <w:rFonts w:ascii="Times New Roman" w:eastAsia="Times New Roman" w:hAnsi="Times New Roman" w:cs="Times New Roman"/>
                <w:lang w:val="en-PH" w:eastAsia="en-PH"/>
              </w:rPr>
              <w:t xml:space="preserve">Encouraging volunteerism and community service. </w:t>
            </w:r>
          </w:p>
          <w:p w14:paraId="7EBCEF11" w14:textId="04B96BA9" w:rsidR="005772D2" w:rsidRPr="005772D2" w:rsidRDefault="005772D2" w:rsidP="005772D2">
            <w:pPr>
              <w:rPr>
                <w:rFonts w:ascii="Times New Roman" w:eastAsia="Times New Roman" w:hAnsi="Times New Roman" w:cs="Times New Roman"/>
                <w:lang w:val="en-PH" w:eastAsia="en-PH"/>
              </w:rPr>
            </w:pPr>
            <w:r w:rsidRPr="005772D2">
              <w:rPr>
                <w:rFonts w:ascii="Times New Roman" w:eastAsia="Times New Roman" w:hAnsi="Times New Roman" w:cs="Times New Roman"/>
                <w:b/>
                <w:bCs/>
                <w:lang w:val="en-PH" w:eastAsia="en-PH"/>
              </w:rPr>
              <w:t>Faith-based initiatives</w:t>
            </w:r>
            <w:r w:rsidRPr="005772D2">
              <w:rPr>
                <w:rFonts w:ascii="Times New Roman" w:eastAsia="Times New Roman" w:hAnsi="Times New Roman" w:cs="Times New Roman"/>
                <w:lang w:val="en-PH" w:eastAsia="en-PH"/>
              </w:rPr>
              <w:t xml:space="preserve"> </w:t>
            </w:r>
          </w:p>
          <w:p w14:paraId="312C5B2F" w14:textId="77777777" w:rsidR="005772D2" w:rsidRPr="005772D2" w:rsidRDefault="005772D2">
            <w:pPr>
              <w:numPr>
                <w:ilvl w:val="0"/>
                <w:numId w:val="13"/>
              </w:numPr>
              <w:spacing w:before="100" w:beforeAutospacing="1" w:after="100" w:afterAutospacing="1"/>
              <w:rPr>
                <w:rFonts w:ascii="Times New Roman" w:eastAsia="Times New Roman" w:hAnsi="Times New Roman" w:cs="Times New Roman"/>
                <w:lang w:val="en-PH" w:eastAsia="en-PH"/>
              </w:rPr>
            </w:pPr>
            <w:r w:rsidRPr="005772D2">
              <w:rPr>
                <w:rFonts w:ascii="Times New Roman" w:eastAsia="Times New Roman" w:hAnsi="Times New Roman" w:cs="Times New Roman"/>
                <w:lang w:val="en-PH" w:eastAsia="en-PH"/>
              </w:rPr>
              <w:t xml:space="preserve">Encouraging solidarity with those in need through prayer, service, and charitable works. </w:t>
            </w:r>
          </w:p>
          <w:p w14:paraId="0DB2E53B" w14:textId="77777777" w:rsidR="005772D2" w:rsidRPr="005772D2" w:rsidRDefault="005772D2">
            <w:pPr>
              <w:numPr>
                <w:ilvl w:val="0"/>
                <w:numId w:val="13"/>
              </w:numPr>
              <w:spacing w:before="100" w:beforeAutospacing="1" w:after="100" w:afterAutospacing="1"/>
              <w:rPr>
                <w:rFonts w:ascii="Times New Roman" w:eastAsia="Times New Roman" w:hAnsi="Times New Roman" w:cs="Times New Roman"/>
                <w:lang w:val="en-PH" w:eastAsia="en-PH"/>
              </w:rPr>
            </w:pPr>
            <w:r w:rsidRPr="005772D2">
              <w:rPr>
                <w:rFonts w:ascii="Times New Roman" w:eastAsia="Times New Roman" w:hAnsi="Times New Roman" w:cs="Times New Roman"/>
                <w:lang w:val="en-PH" w:eastAsia="en-PH"/>
              </w:rPr>
              <w:t xml:space="preserve">Promoting the principles of Laudato Si' and Fratelli </w:t>
            </w:r>
            <w:r w:rsidRPr="005772D2">
              <w:rPr>
                <w:rFonts w:ascii="Times New Roman" w:eastAsia="Times New Roman" w:hAnsi="Times New Roman" w:cs="Times New Roman"/>
                <w:lang w:val="en-PH" w:eastAsia="en-PH"/>
              </w:rPr>
              <w:lastRenderedPageBreak/>
              <w:t>Tutti by fostering compassion, inclusion, and care for the most vulnerable.</w:t>
            </w:r>
          </w:p>
          <w:p w14:paraId="0A14CEBB" w14:textId="77777777" w:rsidR="00453562" w:rsidRPr="007252F7" w:rsidRDefault="00453562">
            <w:pPr>
              <w:widowControl w:val="0"/>
              <w:pBdr>
                <w:top w:val="nil"/>
                <w:left w:val="nil"/>
                <w:bottom w:val="nil"/>
                <w:right w:val="nil"/>
                <w:between w:val="nil"/>
              </w:pBdr>
              <w:rPr>
                <w:rFonts w:ascii="Inter" w:eastAsia="Inter" w:hAnsi="Inter" w:cs="Inter"/>
                <w:sz w:val="28"/>
                <w:szCs w:val="28"/>
                <w:highlight w:val="white"/>
                <w:lang w:val="en-US"/>
              </w:rPr>
            </w:pPr>
          </w:p>
        </w:tc>
        <w:tc>
          <w:tcPr>
            <w:tcW w:w="3489" w:type="dxa"/>
            <w:tcMar>
              <w:top w:w="100" w:type="dxa"/>
              <w:left w:w="100" w:type="dxa"/>
              <w:bottom w:w="100" w:type="dxa"/>
              <w:right w:w="100" w:type="dxa"/>
            </w:tcMar>
          </w:tcPr>
          <w:p w14:paraId="5C0CA601" w14:textId="77777777" w:rsidR="00915E66" w:rsidRPr="00915E66" w:rsidRDefault="00915E66" w:rsidP="00915E66">
            <w:pPr>
              <w:widowControl w:val="0"/>
              <w:pBdr>
                <w:top w:val="nil"/>
                <w:left w:val="nil"/>
                <w:bottom w:val="nil"/>
                <w:right w:val="nil"/>
                <w:between w:val="nil"/>
              </w:pBdr>
              <w:jc w:val="both"/>
              <w:rPr>
                <w:rFonts w:ascii="Cambria" w:eastAsia="Inter" w:hAnsi="Cambria" w:cs="Inter"/>
                <w:lang w:val="en-US"/>
              </w:rPr>
            </w:pPr>
            <w:r w:rsidRPr="00915E66">
              <w:rPr>
                <w:rFonts w:ascii="Cambria" w:eastAsia="Inter" w:hAnsi="Cambria" w:cs="Inter"/>
                <w:lang w:val="en-US"/>
              </w:rPr>
              <w:lastRenderedPageBreak/>
              <w:t>What's Working Well</w:t>
            </w:r>
          </w:p>
          <w:p w14:paraId="6C4962F4" w14:textId="77777777" w:rsidR="00915E66" w:rsidRPr="00915E66" w:rsidRDefault="00915E66" w:rsidP="00915E66">
            <w:pPr>
              <w:widowControl w:val="0"/>
              <w:pBdr>
                <w:top w:val="nil"/>
                <w:left w:val="nil"/>
                <w:bottom w:val="nil"/>
                <w:right w:val="nil"/>
                <w:between w:val="nil"/>
              </w:pBdr>
              <w:jc w:val="both"/>
              <w:rPr>
                <w:rFonts w:ascii="Cambria" w:eastAsia="Inter" w:hAnsi="Cambria" w:cs="Inter"/>
                <w:lang w:val="en-US"/>
              </w:rPr>
            </w:pPr>
          </w:p>
          <w:p w14:paraId="5B4B8BD0" w14:textId="56662EBD" w:rsidR="00453562" w:rsidRPr="007252F7" w:rsidRDefault="00915E66" w:rsidP="00915E66">
            <w:pPr>
              <w:widowControl w:val="0"/>
              <w:pBdr>
                <w:top w:val="nil"/>
                <w:left w:val="nil"/>
                <w:bottom w:val="nil"/>
                <w:right w:val="nil"/>
                <w:between w:val="nil"/>
              </w:pBdr>
              <w:jc w:val="both"/>
              <w:rPr>
                <w:rFonts w:ascii="Inter" w:eastAsia="Inter" w:hAnsi="Inter" w:cs="Inter"/>
                <w:sz w:val="28"/>
                <w:szCs w:val="28"/>
                <w:highlight w:val="white"/>
                <w:lang w:val="en-US"/>
              </w:rPr>
            </w:pPr>
            <w:r w:rsidRPr="00915E66">
              <w:rPr>
                <w:rFonts w:ascii="Cambria" w:eastAsia="Inter" w:hAnsi="Cambria" w:cs="Inter"/>
                <w:lang w:val="en-US"/>
              </w:rPr>
              <w:t>The organization is making a meaningful impact by providing essential services such as food, clean water, shelter, educational support, livelihood training, disaster response, and community outreach. Its commitment to social justice, climate resilience, and faith-based values promotes compassion, inclusion, and service, helping improve the well-being of vulnerable individuals and communities.</w:t>
            </w:r>
          </w:p>
        </w:tc>
        <w:tc>
          <w:tcPr>
            <w:tcW w:w="3489" w:type="dxa"/>
            <w:tcMar>
              <w:top w:w="100" w:type="dxa"/>
              <w:left w:w="100" w:type="dxa"/>
              <w:bottom w:w="100" w:type="dxa"/>
              <w:right w:w="100" w:type="dxa"/>
            </w:tcMar>
          </w:tcPr>
          <w:p w14:paraId="3568C812" w14:textId="77777777" w:rsidR="00915E66" w:rsidRPr="00915E66" w:rsidRDefault="00915E66" w:rsidP="00915E66">
            <w:pPr>
              <w:widowControl w:val="0"/>
              <w:pBdr>
                <w:top w:val="nil"/>
                <w:left w:val="nil"/>
                <w:bottom w:val="nil"/>
                <w:right w:val="nil"/>
                <w:between w:val="nil"/>
              </w:pBdr>
              <w:jc w:val="both"/>
              <w:rPr>
                <w:rFonts w:ascii="Cambria" w:eastAsia="Inter" w:hAnsi="Cambria" w:cs="Inter"/>
                <w:lang w:val="en-US"/>
              </w:rPr>
            </w:pPr>
            <w:r w:rsidRPr="00915E66">
              <w:rPr>
                <w:rFonts w:ascii="Cambria" w:eastAsia="Inter" w:hAnsi="Cambria" w:cs="Inter"/>
                <w:lang w:val="en-US"/>
              </w:rPr>
              <w:t>Areas for Improvement</w:t>
            </w:r>
          </w:p>
          <w:p w14:paraId="0FD02FBC" w14:textId="77777777" w:rsidR="00915E66" w:rsidRPr="00915E66" w:rsidRDefault="00915E66" w:rsidP="00915E66">
            <w:pPr>
              <w:widowControl w:val="0"/>
              <w:pBdr>
                <w:top w:val="nil"/>
                <w:left w:val="nil"/>
                <w:bottom w:val="nil"/>
                <w:right w:val="nil"/>
                <w:between w:val="nil"/>
              </w:pBdr>
              <w:jc w:val="both"/>
              <w:rPr>
                <w:rFonts w:ascii="Cambria" w:eastAsia="Inter" w:hAnsi="Cambria" w:cs="Inter"/>
                <w:lang w:val="en-US"/>
              </w:rPr>
            </w:pPr>
          </w:p>
          <w:p w14:paraId="7C3F8705" w14:textId="40C406EE" w:rsidR="00453562" w:rsidRPr="007252F7" w:rsidRDefault="00915E66" w:rsidP="00915E66">
            <w:pPr>
              <w:widowControl w:val="0"/>
              <w:pBdr>
                <w:top w:val="nil"/>
                <w:left w:val="nil"/>
                <w:bottom w:val="nil"/>
                <w:right w:val="nil"/>
                <w:between w:val="nil"/>
              </w:pBdr>
              <w:jc w:val="both"/>
              <w:rPr>
                <w:rFonts w:ascii="Inter" w:eastAsia="Inter" w:hAnsi="Inter" w:cs="Inter"/>
                <w:sz w:val="28"/>
                <w:szCs w:val="28"/>
                <w:highlight w:val="white"/>
                <w:lang w:val="en-US"/>
              </w:rPr>
            </w:pPr>
            <w:r w:rsidRPr="00915E66">
              <w:rPr>
                <w:rFonts w:ascii="Cambria" w:eastAsia="Inter" w:hAnsi="Cambria" w:cs="Inter"/>
                <w:lang w:val="en-US"/>
              </w:rPr>
              <w:t>The organization can strengthen its impact by expanding the reach of its programs, increasing partnerships and volunteer engagement, and improving long-term monitoring of outcomes. Placing greater emphasis on sustainable livelihood opportunities, climate adaptation initiatives, and continuous evaluation of services will help ensure that assistance creates lasting and measurable benefits for the communities it serves.</w:t>
            </w:r>
          </w:p>
        </w:tc>
      </w:tr>
      <w:tr w:rsidR="00453562" w14:paraId="2194C315" w14:textId="77777777">
        <w:tc>
          <w:tcPr>
            <w:tcW w:w="3489" w:type="dxa"/>
            <w:tcMar>
              <w:top w:w="100" w:type="dxa"/>
              <w:left w:w="100" w:type="dxa"/>
              <w:bottom w:w="100" w:type="dxa"/>
              <w:right w:w="100" w:type="dxa"/>
            </w:tcMar>
          </w:tcPr>
          <w:p w14:paraId="27ED06FF" w14:textId="77777777" w:rsidR="00453562" w:rsidRPr="00791956" w:rsidRDefault="00000000">
            <w:pPr>
              <w:widowControl w:val="0"/>
              <w:pBdr>
                <w:top w:val="nil"/>
                <w:left w:val="nil"/>
                <w:bottom w:val="nil"/>
                <w:right w:val="nil"/>
                <w:between w:val="nil"/>
              </w:pBdr>
              <w:rPr>
                <w:rFonts w:ascii="Cambria" w:eastAsia="Inter" w:hAnsi="Cambria" w:cs="Inter"/>
                <w:sz w:val="26"/>
                <w:szCs w:val="26"/>
                <w:highlight w:val="white"/>
              </w:rPr>
            </w:pPr>
            <w:r w:rsidRPr="00791956">
              <w:rPr>
                <w:rFonts w:ascii="Cambria" w:eastAsia="Inter" w:hAnsi="Cambria" w:cs="Inter"/>
                <w:sz w:val="26"/>
                <w:szCs w:val="26"/>
                <w:highlight w:val="white"/>
              </w:rPr>
              <w:lastRenderedPageBreak/>
              <w:t>Ecological Economics</w:t>
            </w:r>
          </w:p>
        </w:tc>
        <w:tc>
          <w:tcPr>
            <w:tcW w:w="3489" w:type="dxa"/>
            <w:tcMar>
              <w:top w:w="100" w:type="dxa"/>
              <w:left w:w="100" w:type="dxa"/>
              <w:bottom w:w="100" w:type="dxa"/>
              <w:right w:w="100" w:type="dxa"/>
            </w:tcMar>
          </w:tcPr>
          <w:p w14:paraId="4632ABEF" w14:textId="77777777" w:rsidR="009D1B36" w:rsidRDefault="0098746E" w:rsidP="009D1B36">
            <w:pPr>
              <w:pStyle w:val="ListParagraph"/>
              <w:spacing w:before="100" w:beforeAutospacing="1" w:after="100" w:afterAutospacing="1"/>
              <w:ind w:left="0"/>
              <w:rPr>
                <w:rFonts w:ascii="Times New Roman" w:eastAsia="Times New Roman" w:hAnsi="Times New Roman" w:cs="Times New Roman"/>
                <w:lang w:val="en-PH" w:eastAsia="en-PH"/>
              </w:rPr>
            </w:pPr>
            <w:r w:rsidRPr="009D1B36">
              <w:rPr>
                <w:rFonts w:ascii="Times New Roman" w:eastAsia="Times New Roman" w:hAnsi="Times New Roman" w:cs="Times New Roman"/>
                <w:b/>
                <w:bCs/>
                <w:lang w:val="en-PH" w:eastAsia="en-PH"/>
              </w:rPr>
              <w:t>Promoting sustainable production and consumption</w:t>
            </w:r>
            <w:r w:rsidRPr="009D1B36">
              <w:rPr>
                <w:rFonts w:ascii="Times New Roman" w:eastAsia="Times New Roman" w:hAnsi="Times New Roman" w:cs="Times New Roman"/>
                <w:lang w:val="en-PH" w:eastAsia="en-PH"/>
              </w:rPr>
              <w:t xml:space="preserve"> </w:t>
            </w:r>
          </w:p>
          <w:p w14:paraId="506AACAE" w14:textId="77777777" w:rsidR="009D1B36" w:rsidRDefault="009D1B36" w:rsidP="009D1B36">
            <w:pPr>
              <w:pStyle w:val="ListParagraph"/>
              <w:spacing w:before="100" w:beforeAutospacing="1" w:after="100" w:afterAutospacing="1"/>
              <w:ind w:left="0"/>
              <w:rPr>
                <w:rFonts w:ascii="Times New Roman" w:eastAsia="Times New Roman" w:hAnsi="Times New Roman" w:cs="Times New Roman"/>
                <w:lang w:val="en-PH" w:eastAsia="en-PH"/>
              </w:rPr>
            </w:pPr>
          </w:p>
          <w:p w14:paraId="42ED9E2F" w14:textId="77777777" w:rsidR="009D1B36" w:rsidRDefault="0098746E">
            <w:pPr>
              <w:pStyle w:val="ListParagraph"/>
              <w:numPr>
                <w:ilvl w:val="0"/>
                <w:numId w:val="45"/>
              </w:numPr>
              <w:spacing w:before="100" w:beforeAutospacing="1" w:after="100" w:afterAutospacing="1"/>
              <w:rPr>
                <w:rFonts w:ascii="Times New Roman" w:eastAsia="Times New Roman" w:hAnsi="Times New Roman" w:cs="Times New Roman"/>
                <w:lang w:val="en-PH" w:eastAsia="en-PH"/>
              </w:rPr>
            </w:pPr>
            <w:r w:rsidRPr="009D1B36">
              <w:rPr>
                <w:rFonts w:ascii="Times New Roman" w:eastAsia="Times New Roman" w:hAnsi="Times New Roman" w:cs="Times New Roman"/>
                <w:lang w:val="en-PH" w:eastAsia="en-PH"/>
              </w:rPr>
              <w:t>Encouraging businesses to reduce waste, conserve resources, and use eco-friendly materials.</w:t>
            </w:r>
          </w:p>
          <w:p w14:paraId="0E9155CD" w14:textId="77777777" w:rsidR="009D1B36" w:rsidRDefault="0098746E">
            <w:pPr>
              <w:pStyle w:val="ListParagraph"/>
              <w:numPr>
                <w:ilvl w:val="0"/>
                <w:numId w:val="45"/>
              </w:numPr>
              <w:spacing w:before="100" w:beforeAutospacing="1" w:after="100" w:afterAutospacing="1"/>
              <w:rPr>
                <w:rFonts w:ascii="Times New Roman" w:eastAsia="Times New Roman" w:hAnsi="Times New Roman" w:cs="Times New Roman"/>
                <w:lang w:val="en-PH" w:eastAsia="en-PH"/>
              </w:rPr>
            </w:pPr>
            <w:r w:rsidRPr="009D1B36">
              <w:rPr>
                <w:rFonts w:ascii="Times New Roman" w:eastAsia="Times New Roman" w:hAnsi="Times New Roman" w:cs="Times New Roman"/>
                <w:lang w:val="en-PH" w:eastAsia="en-PH"/>
              </w:rPr>
              <w:t>Supporting products that are recyclable, reusable, and ethically sourced.</w:t>
            </w:r>
          </w:p>
          <w:p w14:paraId="13BB6C2F" w14:textId="77777777" w:rsidR="009D1B36" w:rsidRDefault="009D1B36" w:rsidP="009D1B36">
            <w:pPr>
              <w:pStyle w:val="ListParagraph"/>
              <w:spacing w:before="100" w:beforeAutospacing="1" w:after="100" w:afterAutospacing="1"/>
              <w:ind w:left="0"/>
              <w:rPr>
                <w:rFonts w:ascii="Times New Roman" w:eastAsia="Times New Roman" w:hAnsi="Times New Roman" w:cs="Times New Roman"/>
                <w:lang w:val="en-PH" w:eastAsia="en-PH"/>
              </w:rPr>
            </w:pPr>
          </w:p>
          <w:p w14:paraId="4D80DE8E" w14:textId="77777777" w:rsidR="009D1B36" w:rsidRDefault="0098746E" w:rsidP="009D1B36">
            <w:pPr>
              <w:pStyle w:val="ListParagraph"/>
              <w:spacing w:before="100" w:beforeAutospacing="1" w:after="100" w:afterAutospacing="1"/>
              <w:ind w:left="0"/>
              <w:rPr>
                <w:rFonts w:ascii="Times New Roman" w:eastAsia="Times New Roman" w:hAnsi="Times New Roman" w:cs="Times New Roman"/>
                <w:lang w:val="en-PH" w:eastAsia="en-PH"/>
              </w:rPr>
            </w:pPr>
            <w:r w:rsidRPr="009D1B36">
              <w:rPr>
                <w:rFonts w:ascii="Times New Roman" w:eastAsia="Times New Roman" w:hAnsi="Times New Roman" w:cs="Times New Roman"/>
                <w:b/>
                <w:bCs/>
                <w:lang w:val="en-PH" w:eastAsia="en-PH"/>
              </w:rPr>
              <w:t>Supporting fair and ethical trade</w:t>
            </w:r>
            <w:r w:rsidRPr="009D1B36">
              <w:rPr>
                <w:rFonts w:ascii="Times New Roman" w:eastAsia="Times New Roman" w:hAnsi="Times New Roman" w:cs="Times New Roman"/>
                <w:lang w:val="en-PH" w:eastAsia="en-PH"/>
              </w:rPr>
              <w:t xml:space="preserve"> </w:t>
            </w:r>
          </w:p>
          <w:p w14:paraId="0D9DFE7C" w14:textId="77777777" w:rsidR="009D1B36" w:rsidRDefault="0098746E">
            <w:pPr>
              <w:pStyle w:val="ListParagraph"/>
              <w:numPr>
                <w:ilvl w:val="0"/>
                <w:numId w:val="46"/>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Promoting fair wages and safe working conditions. </w:t>
            </w:r>
          </w:p>
          <w:p w14:paraId="5D5474D4" w14:textId="77777777" w:rsidR="009D1B36" w:rsidRDefault="0098746E">
            <w:pPr>
              <w:pStyle w:val="ListParagraph"/>
              <w:numPr>
                <w:ilvl w:val="0"/>
                <w:numId w:val="46"/>
              </w:numPr>
              <w:spacing w:before="100" w:beforeAutospacing="1" w:after="100" w:afterAutospacing="1"/>
              <w:rPr>
                <w:rFonts w:ascii="Times New Roman" w:eastAsia="Times New Roman" w:hAnsi="Times New Roman" w:cs="Times New Roman"/>
                <w:lang w:val="en-PH" w:eastAsia="en-PH"/>
              </w:rPr>
            </w:pPr>
            <w:r w:rsidRPr="009D1B36">
              <w:rPr>
                <w:rFonts w:ascii="Times New Roman" w:eastAsia="Times New Roman" w:hAnsi="Times New Roman" w:cs="Times New Roman"/>
                <w:lang w:val="en-PH" w:eastAsia="en-PH"/>
              </w:rPr>
              <w:t xml:space="preserve">Encouraging consumers to purchase products from environmentally and socially responsible producers. </w:t>
            </w:r>
          </w:p>
          <w:p w14:paraId="47039AA5" w14:textId="77777777" w:rsidR="009D1B36" w:rsidRDefault="009D1B36" w:rsidP="009D1B36">
            <w:pPr>
              <w:pStyle w:val="ListParagraph"/>
              <w:spacing w:before="100" w:beforeAutospacing="1" w:after="100" w:afterAutospacing="1"/>
              <w:ind w:left="0"/>
              <w:rPr>
                <w:rFonts w:ascii="Times New Roman" w:eastAsia="Times New Roman" w:hAnsi="Times New Roman" w:cs="Times New Roman"/>
                <w:lang w:val="en-PH" w:eastAsia="en-PH"/>
              </w:rPr>
            </w:pPr>
          </w:p>
          <w:p w14:paraId="7E72C546" w14:textId="77777777" w:rsidR="009D1B36" w:rsidRDefault="0098746E" w:rsidP="009D1B36">
            <w:pPr>
              <w:pStyle w:val="ListParagraph"/>
              <w:spacing w:before="100" w:beforeAutospacing="1" w:after="100" w:afterAutospacing="1"/>
              <w:ind w:left="0"/>
              <w:rPr>
                <w:rFonts w:ascii="Times New Roman" w:eastAsia="Times New Roman" w:hAnsi="Times New Roman" w:cs="Times New Roman"/>
                <w:lang w:val="en-PH" w:eastAsia="en-PH"/>
              </w:rPr>
            </w:pPr>
            <w:r w:rsidRPr="009D1B36">
              <w:rPr>
                <w:rFonts w:ascii="Times New Roman" w:eastAsia="Times New Roman" w:hAnsi="Times New Roman" w:cs="Times New Roman"/>
                <w:b/>
                <w:bCs/>
                <w:lang w:val="en-PH" w:eastAsia="en-PH"/>
              </w:rPr>
              <w:t>Conserving natural resources</w:t>
            </w:r>
            <w:r w:rsidRPr="009D1B36">
              <w:rPr>
                <w:rFonts w:ascii="Times New Roman" w:eastAsia="Times New Roman" w:hAnsi="Times New Roman" w:cs="Times New Roman"/>
                <w:lang w:val="en-PH" w:eastAsia="en-PH"/>
              </w:rPr>
              <w:t xml:space="preserve"> </w:t>
            </w:r>
          </w:p>
          <w:p w14:paraId="6C7BBD99" w14:textId="77777777" w:rsidR="009D1B36" w:rsidRDefault="009D1B36" w:rsidP="009D1B36">
            <w:pPr>
              <w:pStyle w:val="ListParagraph"/>
              <w:spacing w:before="100" w:beforeAutospacing="1" w:after="100" w:afterAutospacing="1"/>
              <w:ind w:left="0"/>
              <w:rPr>
                <w:rFonts w:ascii="Times New Roman" w:eastAsia="Times New Roman" w:hAnsi="Times New Roman" w:cs="Times New Roman"/>
                <w:lang w:val="en-PH" w:eastAsia="en-PH"/>
              </w:rPr>
            </w:pPr>
          </w:p>
          <w:p w14:paraId="00B33566" w14:textId="4D5F1D5D" w:rsidR="009D1B36" w:rsidRPr="009D1B36" w:rsidRDefault="0098746E">
            <w:pPr>
              <w:pStyle w:val="ListParagraph"/>
              <w:numPr>
                <w:ilvl w:val="0"/>
                <w:numId w:val="14"/>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Using water</w:t>
            </w:r>
            <w:r w:rsidR="009D1B36">
              <w:rPr>
                <w:rFonts w:ascii="Times New Roman" w:eastAsia="Times New Roman" w:hAnsi="Times New Roman" w:cs="Times New Roman"/>
                <w:lang w:val="en-PH" w:eastAsia="en-PH"/>
              </w:rPr>
              <w:t xml:space="preserve"> </w:t>
            </w:r>
            <w:r w:rsidRPr="0098746E">
              <w:rPr>
                <w:rFonts w:ascii="Times New Roman" w:eastAsia="Times New Roman" w:hAnsi="Times New Roman" w:cs="Times New Roman"/>
                <w:lang w:val="en-PH" w:eastAsia="en-PH"/>
              </w:rPr>
              <w:t xml:space="preserve">responsibly. </w:t>
            </w:r>
          </w:p>
          <w:p w14:paraId="0B7E76C3" w14:textId="6761AFC0" w:rsidR="009D1B36" w:rsidRPr="009D1B36" w:rsidRDefault="0098746E">
            <w:pPr>
              <w:pStyle w:val="ListParagraph"/>
              <w:numPr>
                <w:ilvl w:val="0"/>
                <w:numId w:val="14"/>
              </w:numPr>
              <w:spacing w:before="100" w:beforeAutospacing="1" w:after="100" w:afterAutospacing="1"/>
              <w:rPr>
                <w:rFonts w:ascii="Times New Roman" w:eastAsia="Times New Roman" w:hAnsi="Times New Roman" w:cs="Times New Roman"/>
                <w:lang w:val="en-PH" w:eastAsia="en-PH"/>
              </w:rPr>
            </w:pPr>
            <w:r w:rsidRPr="009D1B36">
              <w:rPr>
                <w:rFonts w:ascii="Times New Roman" w:eastAsia="Times New Roman" w:hAnsi="Times New Roman" w:cs="Times New Roman"/>
                <w:lang w:val="en-PH" w:eastAsia="en-PH"/>
              </w:rPr>
              <w:lastRenderedPageBreak/>
              <w:t xml:space="preserve">Preventing overexploitation of natural ecosystems and protecting biodiversity. </w:t>
            </w:r>
          </w:p>
          <w:p w14:paraId="0309CBA2" w14:textId="77777777" w:rsidR="009D1B36" w:rsidRDefault="0098746E" w:rsidP="009D1B36">
            <w:p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b/>
                <w:bCs/>
                <w:lang w:val="en-PH" w:eastAsia="en-PH"/>
              </w:rPr>
              <w:t>Implementing sustainable government policies</w:t>
            </w:r>
            <w:r w:rsidRPr="0098746E">
              <w:rPr>
                <w:rFonts w:ascii="Times New Roman" w:eastAsia="Times New Roman" w:hAnsi="Times New Roman" w:cs="Times New Roman"/>
                <w:lang w:val="en-PH" w:eastAsia="en-PH"/>
              </w:rPr>
              <w:t xml:space="preserve"> </w:t>
            </w:r>
          </w:p>
          <w:p w14:paraId="53C5AEAE" w14:textId="77777777" w:rsidR="009D1B36" w:rsidRDefault="0098746E">
            <w:pPr>
              <w:pStyle w:val="ListParagraph"/>
              <w:numPr>
                <w:ilvl w:val="0"/>
                <w:numId w:val="47"/>
              </w:numPr>
              <w:spacing w:before="100" w:beforeAutospacing="1" w:after="100" w:afterAutospacing="1"/>
              <w:rPr>
                <w:rFonts w:ascii="Times New Roman" w:eastAsia="Times New Roman" w:hAnsi="Times New Roman" w:cs="Times New Roman"/>
                <w:lang w:val="en-PH" w:eastAsia="en-PH"/>
              </w:rPr>
            </w:pPr>
            <w:r w:rsidRPr="009D1B36">
              <w:rPr>
                <w:rFonts w:ascii="Times New Roman" w:eastAsia="Times New Roman" w:hAnsi="Times New Roman" w:cs="Times New Roman"/>
                <w:lang w:val="en-PH" w:eastAsia="en-PH"/>
              </w:rPr>
              <w:t xml:space="preserve">Introducing regulations that reduce pollution and protect natural resources. </w:t>
            </w:r>
          </w:p>
          <w:p w14:paraId="48BBFF04" w14:textId="77777777" w:rsidR="009D1B36" w:rsidRDefault="009D1B36" w:rsidP="009D1B36">
            <w:pPr>
              <w:pStyle w:val="ListParagraph"/>
              <w:spacing w:before="100" w:beforeAutospacing="1" w:after="100" w:afterAutospacing="1"/>
              <w:ind w:left="0"/>
              <w:rPr>
                <w:rFonts w:ascii="Times New Roman" w:eastAsia="Times New Roman" w:hAnsi="Times New Roman" w:cs="Times New Roman"/>
                <w:lang w:val="en-PH" w:eastAsia="en-PH"/>
              </w:rPr>
            </w:pPr>
          </w:p>
          <w:p w14:paraId="18CE98FB" w14:textId="77777777" w:rsidR="009D1B36" w:rsidRDefault="0098746E" w:rsidP="009D1B36">
            <w:pPr>
              <w:pStyle w:val="ListParagraph"/>
              <w:spacing w:before="100" w:beforeAutospacing="1" w:after="100" w:afterAutospacing="1"/>
              <w:ind w:left="0"/>
              <w:rPr>
                <w:rFonts w:ascii="Times New Roman" w:eastAsia="Times New Roman" w:hAnsi="Times New Roman" w:cs="Times New Roman"/>
                <w:lang w:val="en-PH" w:eastAsia="en-PH"/>
              </w:rPr>
            </w:pPr>
            <w:r w:rsidRPr="009D1B36">
              <w:rPr>
                <w:rFonts w:ascii="Times New Roman" w:eastAsia="Times New Roman" w:hAnsi="Times New Roman" w:cs="Times New Roman"/>
                <w:b/>
                <w:bCs/>
                <w:lang w:val="en-PH" w:eastAsia="en-PH"/>
              </w:rPr>
              <w:t>Educating consumers and communities</w:t>
            </w:r>
            <w:r w:rsidRPr="009D1B36">
              <w:rPr>
                <w:rFonts w:ascii="Times New Roman" w:eastAsia="Times New Roman" w:hAnsi="Times New Roman" w:cs="Times New Roman"/>
                <w:lang w:val="en-PH" w:eastAsia="en-PH"/>
              </w:rPr>
              <w:t xml:space="preserve"> </w:t>
            </w:r>
          </w:p>
          <w:p w14:paraId="60A00030" w14:textId="77777777" w:rsidR="009D1B36" w:rsidRDefault="009D1B36" w:rsidP="009D1B36">
            <w:pPr>
              <w:pStyle w:val="ListParagraph"/>
              <w:spacing w:before="100" w:beforeAutospacing="1" w:after="100" w:afterAutospacing="1"/>
              <w:ind w:left="0"/>
              <w:rPr>
                <w:rFonts w:ascii="Times New Roman" w:eastAsia="Times New Roman" w:hAnsi="Times New Roman" w:cs="Times New Roman"/>
                <w:lang w:val="en-PH" w:eastAsia="en-PH"/>
              </w:rPr>
            </w:pPr>
          </w:p>
          <w:p w14:paraId="2BD5C5FB" w14:textId="77777777" w:rsidR="009D1B36" w:rsidRDefault="0098746E">
            <w:pPr>
              <w:pStyle w:val="ListParagraph"/>
              <w:numPr>
                <w:ilvl w:val="0"/>
                <w:numId w:val="47"/>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Raising awareness about responsible consumption and sustainable lifestyles.</w:t>
            </w:r>
          </w:p>
          <w:p w14:paraId="47A19CF7" w14:textId="3913133C" w:rsidR="0098746E" w:rsidRPr="009D1B36" w:rsidRDefault="0098746E">
            <w:pPr>
              <w:pStyle w:val="ListParagraph"/>
              <w:numPr>
                <w:ilvl w:val="0"/>
                <w:numId w:val="47"/>
              </w:numPr>
              <w:spacing w:before="100" w:beforeAutospacing="1" w:after="100" w:afterAutospacing="1"/>
              <w:rPr>
                <w:rFonts w:ascii="Times New Roman" w:eastAsia="Times New Roman" w:hAnsi="Times New Roman" w:cs="Times New Roman"/>
                <w:lang w:val="en-PH" w:eastAsia="en-PH"/>
              </w:rPr>
            </w:pPr>
            <w:r w:rsidRPr="009D1B36">
              <w:rPr>
                <w:rFonts w:ascii="Times New Roman" w:eastAsia="Times New Roman" w:hAnsi="Times New Roman" w:cs="Times New Roman"/>
                <w:lang w:val="en-PH" w:eastAsia="en-PH"/>
              </w:rPr>
              <w:t xml:space="preserve">Encouraging individuals to reduce waste, save energy, and make environmentally conscious purchasing decisions. </w:t>
            </w:r>
          </w:p>
          <w:p w14:paraId="1F528AD7" w14:textId="77777777" w:rsidR="0098746E" w:rsidRDefault="0098746E" w:rsidP="0098746E">
            <w:pPr>
              <w:pBdr>
                <w:top w:val="single" w:sz="6" w:space="1" w:color="auto"/>
              </w:pBdr>
              <w:jc w:val="center"/>
              <w:rPr>
                <w:rFonts w:ascii="Arial" w:eastAsia="Times New Roman" w:hAnsi="Arial" w:cs="Arial"/>
                <w:sz w:val="16"/>
                <w:szCs w:val="16"/>
                <w:lang w:val="en-PH" w:eastAsia="en-PH"/>
              </w:rPr>
            </w:pPr>
            <w:r w:rsidRPr="0098746E">
              <w:rPr>
                <w:rFonts w:ascii="Arial" w:eastAsia="Times New Roman" w:hAnsi="Arial" w:cs="Arial"/>
                <w:vanish/>
                <w:sz w:val="16"/>
                <w:szCs w:val="16"/>
                <w:lang w:val="en-PH" w:eastAsia="en-PH"/>
              </w:rPr>
              <w:t>Bottom of Form</w:t>
            </w:r>
          </w:p>
          <w:p w14:paraId="7B9A3AC8" w14:textId="77777777" w:rsidR="006E7BA4" w:rsidRDefault="006E7BA4" w:rsidP="0098746E">
            <w:pPr>
              <w:pBdr>
                <w:top w:val="single" w:sz="6" w:space="1" w:color="auto"/>
              </w:pBdr>
              <w:jc w:val="center"/>
              <w:rPr>
                <w:rFonts w:ascii="Arial" w:eastAsia="Times New Roman" w:hAnsi="Arial" w:cs="Arial"/>
                <w:sz w:val="16"/>
                <w:szCs w:val="16"/>
                <w:lang w:val="en-PH" w:eastAsia="en-PH"/>
              </w:rPr>
            </w:pPr>
          </w:p>
          <w:p w14:paraId="093B8EFB" w14:textId="77777777" w:rsidR="006E7BA4" w:rsidRDefault="006E7BA4" w:rsidP="0098746E">
            <w:pPr>
              <w:pBdr>
                <w:top w:val="single" w:sz="6" w:space="1" w:color="auto"/>
              </w:pBdr>
              <w:jc w:val="center"/>
              <w:rPr>
                <w:rFonts w:ascii="Arial" w:eastAsia="Times New Roman" w:hAnsi="Arial" w:cs="Arial"/>
                <w:sz w:val="16"/>
                <w:szCs w:val="16"/>
                <w:lang w:val="en-PH" w:eastAsia="en-PH"/>
              </w:rPr>
            </w:pPr>
          </w:p>
          <w:p w14:paraId="1E1C509D" w14:textId="77777777" w:rsidR="006E7BA4" w:rsidRDefault="006E7BA4" w:rsidP="0098746E">
            <w:pPr>
              <w:pBdr>
                <w:top w:val="single" w:sz="6" w:space="1" w:color="auto"/>
              </w:pBdr>
              <w:jc w:val="center"/>
              <w:rPr>
                <w:rFonts w:ascii="Arial" w:eastAsia="Times New Roman" w:hAnsi="Arial" w:cs="Arial"/>
                <w:sz w:val="16"/>
                <w:szCs w:val="16"/>
                <w:lang w:val="en-PH" w:eastAsia="en-PH"/>
              </w:rPr>
            </w:pPr>
          </w:p>
          <w:p w14:paraId="12E2B8C2" w14:textId="77777777" w:rsidR="006E7BA4" w:rsidRPr="0098746E" w:rsidRDefault="006E7BA4" w:rsidP="0098746E">
            <w:pPr>
              <w:pBdr>
                <w:top w:val="single" w:sz="6" w:space="1" w:color="auto"/>
              </w:pBdr>
              <w:jc w:val="center"/>
              <w:rPr>
                <w:rFonts w:ascii="Arial" w:eastAsia="Times New Roman" w:hAnsi="Arial" w:cs="Arial"/>
                <w:vanish/>
                <w:sz w:val="16"/>
                <w:szCs w:val="16"/>
                <w:lang w:val="en-PH" w:eastAsia="en-PH"/>
              </w:rPr>
            </w:pPr>
          </w:p>
          <w:p w14:paraId="4B322094" w14:textId="77777777" w:rsidR="00453562" w:rsidRDefault="00453562">
            <w:pPr>
              <w:widowControl w:val="0"/>
              <w:pBdr>
                <w:top w:val="nil"/>
                <w:left w:val="nil"/>
                <w:bottom w:val="nil"/>
                <w:right w:val="nil"/>
                <w:between w:val="nil"/>
              </w:pBdr>
              <w:rPr>
                <w:rFonts w:ascii="Inter" w:eastAsia="Inter" w:hAnsi="Inter" w:cs="Inter"/>
                <w:sz w:val="28"/>
                <w:szCs w:val="28"/>
                <w:highlight w:val="white"/>
              </w:rPr>
            </w:pPr>
          </w:p>
        </w:tc>
        <w:tc>
          <w:tcPr>
            <w:tcW w:w="3489" w:type="dxa"/>
            <w:tcMar>
              <w:top w:w="100" w:type="dxa"/>
              <w:left w:w="100" w:type="dxa"/>
              <w:bottom w:w="100" w:type="dxa"/>
              <w:right w:w="100" w:type="dxa"/>
            </w:tcMar>
          </w:tcPr>
          <w:p w14:paraId="5D3F84BB" w14:textId="77777777" w:rsidR="00791956" w:rsidRDefault="00791956" w:rsidP="00791956">
            <w:pPr>
              <w:pStyle w:val="pdq2pgselectionanchorcontainer"/>
              <w:jc w:val="both"/>
            </w:pPr>
            <w:r>
              <w:rPr>
                <w:rStyle w:val="Strong"/>
              </w:rPr>
              <w:lastRenderedPageBreak/>
              <w:t>What's Working Well</w:t>
            </w:r>
          </w:p>
          <w:p w14:paraId="68D3F2A4" w14:textId="38E19680" w:rsidR="00791956" w:rsidRDefault="00791956" w:rsidP="00791956">
            <w:pPr>
              <w:pStyle w:val="NormalWeb"/>
              <w:jc w:val="both"/>
            </w:pPr>
            <w:r>
              <w:t xml:space="preserve">The </w:t>
            </w:r>
            <w:r w:rsidR="0000529D">
              <w:t xml:space="preserve">institution – Saint Rita College – </w:t>
            </w:r>
            <w:r w:rsidR="00047B91">
              <w:t>M</w:t>
            </w:r>
            <w:r w:rsidR="0000529D">
              <w:t>anila. Inc.</w:t>
            </w:r>
            <w:r>
              <w:t xml:space="preserve"> is promoting sustainability by encouraging responsible consumption, conserving natural resources, and raising awareness about environmentally conscious lifestyles. Its efforts to advocate for eco-friendly practices and sustainable policies help foster greater environmental responsibility</w:t>
            </w:r>
            <w:r w:rsidR="0000529D">
              <w:t xml:space="preserve"> </w:t>
            </w:r>
            <w:r>
              <w:t xml:space="preserve">among </w:t>
            </w:r>
            <w:r w:rsidR="0000529D">
              <w:t xml:space="preserve">the Ritarian </w:t>
            </w:r>
            <w:r>
              <w:t>communities, and consumers.</w:t>
            </w:r>
          </w:p>
          <w:p w14:paraId="5D18B397" w14:textId="7A680904" w:rsidR="00453562" w:rsidRPr="00791956" w:rsidRDefault="00453562" w:rsidP="00791956">
            <w:pPr>
              <w:pStyle w:val="NoSpacing"/>
              <w:jc w:val="both"/>
              <w:rPr>
                <w:highlight w:val="white"/>
              </w:rPr>
            </w:pPr>
          </w:p>
        </w:tc>
        <w:tc>
          <w:tcPr>
            <w:tcW w:w="3489" w:type="dxa"/>
            <w:tcMar>
              <w:top w:w="100" w:type="dxa"/>
              <w:left w:w="100" w:type="dxa"/>
              <w:bottom w:w="100" w:type="dxa"/>
              <w:right w:w="100" w:type="dxa"/>
            </w:tcMar>
          </w:tcPr>
          <w:p w14:paraId="28923C6F" w14:textId="77777777" w:rsidR="00791956" w:rsidRDefault="00791956" w:rsidP="00791956">
            <w:pPr>
              <w:pStyle w:val="pdq2pgselectionanchorcontainer"/>
              <w:jc w:val="both"/>
            </w:pPr>
            <w:r>
              <w:rPr>
                <w:rStyle w:val="Strong"/>
              </w:rPr>
              <w:t>Areas for Improvement</w:t>
            </w:r>
          </w:p>
          <w:p w14:paraId="0D2533C9" w14:textId="41578A63" w:rsidR="00791956" w:rsidRDefault="00791956" w:rsidP="00791956">
            <w:pPr>
              <w:pStyle w:val="NormalWeb"/>
              <w:jc w:val="both"/>
            </w:pPr>
            <w:r>
              <w:t xml:space="preserve">The </w:t>
            </w:r>
            <w:r w:rsidR="00047B91">
              <w:t xml:space="preserve">institution – Saint Rita College – </w:t>
            </w:r>
            <w:r w:rsidR="00047B91">
              <w:t>M</w:t>
            </w:r>
            <w:r w:rsidR="00047B91">
              <w:t>anila. Inc</w:t>
            </w:r>
            <w:r>
              <w:t xml:space="preserve"> can enhance its impact by expanding education and outreach programs, strengthening collaboration with businesses and government agencies, and improving the monitoring of sustainability initiatives. Increasing support for innovation, measurable environmental goals, and community participation can further promote long-term responsible consumption, and resource conservation.</w:t>
            </w:r>
          </w:p>
          <w:p w14:paraId="17AEA24B" w14:textId="042EDE82" w:rsidR="00453562" w:rsidRPr="00791956" w:rsidRDefault="00453562" w:rsidP="00791956">
            <w:pPr>
              <w:widowControl w:val="0"/>
              <w:pBdr>
                <w:top w:val="nil"/>
                <w:left w:val="nil"/>
                <w:bottom w:val="nil"/>
                <w:right w:val="nil"/>
                <w:between w:val="nil"/>
              </w:pBdr>
              <w:rPr>
                <w:rFonts w:ascii="Cambria" w:eastAsia="Inter" w:hAnsi="Cambria" w:cs="Inter"/>
                <w:highlight w:val="white"/>
              </w:rPr>
            </w:pPr>
          </w:p>
        </w:tc>
      </w:tr>
      <w:tr w:rsidR="00453562" w14:paraId="23009590" w14:textId="77777777">
        <w:tc>
          <w:tcPr>
            <w:tcW w:w="3489" w:type="dxa"/>
            <w:tcMar>
              <w:top w:w="100" w:type="dxa"/>
              <w:left w:w="100" w:type="dxa"/>
              <w:bottom w:w="100" w:type="dxa"/>
              <w:right w:w="100" w:type="dxa"/>
            </w:tcMar>
          </w:tcPr>
          <w:p w14:paraId="630CBA11" w14:textId="77777777" w:rsidR="00453562" w:rsidRPr="00791956" w:rsidRDefault="00000000">
            <w:pPr>
              <w:widowControl w:val="0"/>
              <w:rPr>
                <w:rFonts w:ascii="Cambria" w:eastAsia="Inter" w:hAnsi="Cambria" w:cs="Inter"/>
                <w:sz w:val="28"/>
                <w:szCs w:val="28"/>
                <w:highlight w:val="white"/>
              </w:rPr>
            </w:pPr>
            <w:r w:rsidRPr="00791956">
              <w:rPr>
                <w:rFonts w:ascii="Cambria" w:eastAsia="Inter" w:hAnsi="Cambria" w:cs="Inter"/>
                <w:sz w:val="26"/>
                <w:szCs w:val="26"/>
                <w:highlight w:val="white"/>
              </w:rPr>
              <w:lastRenderedPageBreak/>
              <w:t>Adoption of Sustainable Lifestyles</w:t>
            </w:r>
          </w:p>
        </w:tc>
        <w:tc>
          <w:tcPr>
            <w:tcW w:w="3489" w:type="dxa"/>
            <w:tcMar>
              <w:top w:w="100" w:type="dxa"/>
              <w:left w:w="100" w:type="dxa"/>
              <w:bottom w:w="100" w:type="dxa"/>
              <w:right w:w="100" w:type="dxa"/>
            </w:tcMar>
          </w:tcPr>
          <w:p w14:paraId="5CEA36D6" w14:textId="5573B7DA" w:rsidR="0098746E" w:rsidRPr="0098746E" w:rsidRDefault="0098746E" w:rsidP="0098746E">
            <w:pPr>
              <w:rPr>
                <w:rFonts w:ascii="Times New Roman" w:eastAsia="Times New Roman" w:hAnsi="Times New Roman" w:cs="Times New Roman"/>
                <w:lang w:val="en-PH" w:eastAsia="en-PH"/>
              </w:rPr>
            </w:pPr>
            <w:r w:rsidRPr="0098746E">
              <w:rPr>
                <w:rFonts w:ascii="Times New Roman" w:eastAsia="Times New Roman" w:hAnsi="Times New Roman" w:cs="Times New Roman"/>
                <w:b/>
                <w:bCs/>
                <w:lang w:val="en-PH" w:eastAsia="en-PH"/>
              </w:rPr>
              <w:t>Reducing waste</w:t>
            </w:r>
            <w:r w:rsidRPr="0098746E">
              <w:rPr>
                <w:rFonts w:ascii="Times New Roman" w:eastAsia="Times New Roman" w:hAnsi="Times New Roman" w:cs="Times New Roman"/>
                <w:lang w:val="en-PH" w:eastAsia="en-PH"/>
              </w:rPr>
              <w:t xml:space="preserve"> </w:t>
            </w:r>
          </w:p>
          <w:p w14:paraId="20469E0A" w14:textId="77777777" w:rsidR="0098746E" w:rsidRPr="0098746E" w:rsidRDefault="0098746E">
            <w:pPr>
              <w:numPr>
                <w:ilvl w:val="0"/>
                <w:numId w:val="15"/>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Practicing the 3Rs: Reduce, Reuse, and Recycle. </w:t>
            </w:r>
          </w:p>
          <w:p w14:paraId="5029A77E" w14:textId="77777777" w:rsidR="0098746E" w:rsidRPr="0098746E" w:rsidRDefault="0098746E">
            <w:pPr>
              <w:numPr>
                <w:ilvl w:val="0"/>
                <w:numId w:val="15"/>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Avoiding single-use plastics and choosing reusable bags, bottles, and containers. </w:t>
            </w:r>
          </w:p>
          <w:p w14:paraId="690B8003" w14:textId="77777777" w:rsidR="0098746E" w:rsidRPr="0098746E" w:rsidRDefault="0098746E">
            <w:pPr>
              <w:numPr>
                <w:ilvl w:val="0"/>
                <w:numId w:val="15"/>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Composting food scraps and segregating waste properly. </w:t>
            </w:r>
          </w:p>
          <w:p w14:paraId="793ADADD" w14:textId="786128A8" w:rsidR="0098746E" w:rsidRPr="0098746E" w:rsidRDefault="0098746E" w:rsidP="0098746E">
            <w:pPr>
              <w:rPr>
                <w:rFonts w:ascii="Times New Roman" w:eastAsia="Times New Roman" w:hAnsi="Times New Roman" w:cs="Times New Roman"/>
                <w:lang w:val="en-PH" w:eastAsia="en-PH"/>
              </w:rPr>
            </w:pPr>
            <w:r w:rsidRPr="0098746E">
              <w:rPr>
                <w:rFonts w:ascii="Times New Roman" w:eastAsia="Times New Roman" w:hAnsi="Times New Roman" w:cs="Times New Roman"/>
                <w:b/>
                <w:bCs/>
                <w:lang w:val="en-PH" w:eastAsia="en-PH"/>
              </w:rPr>
              <w:t>Conserving energy</w:t>
            </w:r>
            <w:r w:rsidRPr="0098746E">
              <w:rPr>
                <w:rFonts w:ascii="Times New Roman" w:eastAsia="Times New Roman" w:hAnsi="Times New Roman" w:cs="Times New Roman"/>
                <w:lang w:val="en-PH" w:eastAsia="en-PH"/>
              </w:rPr>
              <w:t xml:space="preserve"> </w:t>
            </w:r>
          </w:p>
          <w:p w14:paraId="61EB4014" w14:textId="77777777" w:rsidR="0098746E" w:rsidRPr="0098746E" w:rsidRDefault="0098746E">
            <w:pPr>
              <w:numPr>
                <w:ilvl w:val="0"/>
                <w:numId w:val="16"/>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Turning off lights and appliances when not in use. </w:t>
            </w:r>
          </w:p>
          <w:p w14:paraId="19061968" w14:textId="77777777" w:rsidR="0098746E" w:rsidRPr="0098746E" w:rsidRDefault="0098746E">
            <w:pPr>
              <w:numPr>
                <w:ilvl w:val="0"/>
                <w:numId w:val="16"/>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Using energy-efficient lighting and appliances. </w:t>
            </w:r>
          </w:p>
          <w:p w14:paraId="1314D415" w14:textId="29EEDE6B" w:rsidR="00DE3223" w:rsidRPr="00791956" w:rsidRDefault="0098746E">
            <w:pPr>
              <w:numPr>
                <w:ilvl w:val="0"/>
                <w:numId w:val="16"/>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Supporting renewable energy where available. </w:t>
            </w:r>
          </w:p>
          <w:p w14:paraId="7765D9A2" w14:textId="5B70D7D4" w:rsidR="0098746E" w:rsidRPr="0098746E" w:rsidRDefault="0098746E" w:rsidP="0098746E">
            <w:pPr>
              <w:rPr>
                <w:rFonts w:ascii="Times New Roman" w:eastAsia="Times New Roman" w:hAnsi="Times New Roman" w:cs="Times New Roman"/>
                <w:lang w:val="en-PH" w:eastAsia="en-PH"/>
              </w:rPr>
            </w:pPr>
            <w:r w:rsidRPr="0098746E">
              <w:rPr>
                <w:rFonts w:ascii="Times New Roman" w:eastAsia="Times New Roman" w:hAnsi="Times New Roman" w:cs="Times New Roman"/>
                <w:b/>
                <w:bCs/>
                <w:lang w:val="en-PH" w:eastAsia="en-PH"/>
              </w:rPr>
              <w:t>Saving water</w:t>
            </w:r>
            <w:r w:rsidRPr="0098746E">
              <w:rPr>
                <w:rFonts w:ascii="Times New Roman" w:eastAsia="Times New Roman" w:hAnsi="Times New Roman" w:cs="Times New Roman"/>
                <w:lang w:val="en-PH" w:eastAsia="en-PH"/>
              </w:rPr>
              <w:t xml:space="preserve"> </w:t>
            </w:r>
          </w:p>
          <w:p w14:paraId="195B11F1" w14:textId="77777777" w:rsidR="0098746E" w:rsidRPr="0098746E" w:rsidRDefault="0098746E">
            <w:pPr>
              <w:numPr>
                <w:ilvl w:val="0"/>
                <w:numId w:val="17"/>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Fixing leaks and using water efficiently. </w:t>
            </w:r>
          </w:p>
          <w:p w14:paraId="55CC0837" w14:textId="77777777" w:rsidR="0098746E" w:rsidRPr="0098746E" w:rsidRDefault="0098746E">
            <w:pPr>
              <w:numPr>
                <w:ilvl w:val="0"/>
                <w:numId w:val="17"/>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Collecting rainwater for gardening or cleaning where appropriate. </w:t>
            </w:r>
          </w:p>
          <w:p w14:paraId="0F6412A1" w14:textId="77777777" w:rsidR="0098746E" w:rsidRPr="0098746E" w:rsidRDefault="0098746E">
            <w:pPr>
              <w:numPr>
                <w:ilvl w:val="0"/>
                <w:numId w:val="17"/>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lastRenderedPageBreak/>
              <w:t xml:space="preserve">Avoiding unnecessary water consumption. </w:t>
            </w:r>
          </w:p>
          <w:p w14:paraId="0D2B6C81" w14:textId="5C9E9BD8" w:rsidR="0098746E" w:rsidRPr="0098746E" w:rsidRDefault="0098746E" w:rsidP="0098746E">
            <w:pPr>
              <w:rPr>
                <w:rFonts w:ascii="Times New Roman" w:eastAsia="Times New Roman" w:hAnsi="Times New Roman" w:cs="Times New Roman"/>
                <w:lang w:val="en-PH" w:eastAsia="en-PH"/>
              </w:rPr>
            </w:pPr>
            <w:r w:rsidRPr="0098746E">
              <w:rPr>
                <w:rFonts w:ascii="Times New Roman" w:eastAsia="Times New Roman" w:hAnsi="Times New Roman" w:cs="Times New Roman"/>
                <w:b/>
                <w:bCs/>
                <w:lang w:val="en-PH" w:eastAsia="en-PH"/>
              </w:rPr>
              <w:t>Choosing sustainable transportation</w:t>
            </w:r>
            <w:r w:rsidRPr="0098746E">
              <w:rPr>
                <w:rFonts w:ascii="Times New Roman" w:eastAsia="Times New Roman" w:hAnsi="Times New Roman" w:cs="Times New Roman"/>
                <w:lang w:val="en-PH" w:eastAsia="en-PH"/>
              </w:rPr>
              <w:t xml:space="preserve"> </w:t>
            </w:r>
          </w:p>
          <w:p w14:paraId="55EE4550" w14:textId="77777777" w:rsidR="0098746E" w:rsidRPr="0098746E" w:rsidRDefault="0098746E">
            <w:pPr>
              <w:numPr>
                <w:ilvl w:val="0"/>
                <w:numId w:val="18"/>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Walking, cycling, carpooling, or using public transportation. </w:t>
            </w:r>
          </w:p>
          <w:p w14:paraId="30E5ED99" w14:textId="77777777" w:rsidR="0098746E" w:rsidRPr="0098746E" w:rsidRDefault="0098746E">
            <w:pPr>
              <w:numPr>
                <w:ilvl w:val="0"/>
                <w:numId w:val="18"/>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Choosing electric or fuel-efficient vehicles when possible. </w:t>
            </w:r>
          </w:p>
          <w:p w14:paraId="7FD8D0C2" w14:textId="77777777" w:rsidR="0098746E" w:rsidRPr="0098746E" w:rsidRDefault="0098746E">
            <w:pPr>
              <w:numPr>
                <w:ilvl w:val="0"/>
                <w:numId w:val="18"/>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Reducing unnecessary travel to lower carbon emissions. </w:t>
            </w:r>
          </w:p>
          <w:p w14:paraId="3BCD9BF0" w14:textId="3900D4B1" w:rsidR="0098746E" w:rsidRPr="0098746E" w:rsidRDefault="0098746E" w:rsidP="0098746E">
            <w:pPr>
              <w:rPr>
                <w:rFonts w:ascii="Times New Roman" w:eastAsia="Times New Roman" w:hAnsi="Times New Roman" w:cs="Times New Roman"/>
                <w:lang w:val="en-PH" w:eastAsia="en-PH"/>
              </w:rPr>
            </w:pPr>
            <w:r w:rsidRPr="0098746E">
              <w:rPr>
                <w:rFonts w:ascii="Times New Roman" w:eastAsia="Times New Roman" w:hAnsi="Times New Roman" w:cs="Times New Roman"/>
                <w:b/>
                <w:bCs/>
                <w:lang w:val="en-PH" w:eastAsia="en-PH"/>
              </w:rPr>
              <w:t>Practicing responsible consumption</w:t>
            </w:r>
            <w:r w:rsidRPr="0098746E">
              <w:rPr>
                <w:rFonts w:ascii="Times New Roman" w:eastAsia="Times New Roman" w:hAnsi="Times New Roman" w:cs="Times New Roman"/>
                <w:lang w:val="en-PH" w:eastAsia="en-PH"/>
              </w:rPr>
              <w:t xml:space="preserve"> </w:t>
            </w:r>
          </w:p>
          <w:p w14:paraId="59E40A99" w14:textId="77777777" w:rsidR="0098746E" w:rsidRPr="0098746E" w:rsidRDefault="0098746E">
            <w:pPr>
              <w:numPr>
                <w:ilvl w:val="0"/>
                <w:numId w:val="19"/>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Buying only what is needed. </w:t>
            </w:r>
          </w:p>
          <w:p w14:paraId="1C776334" w14:textId="77777777" w:rsidR="0098746E" w:rsidRPr="0098746E" w:rsidRDefault="0098746E">
            <w:pPr>
              <w:numPr>
                <w:ilvl w:val="0"/>
                <w:numId w:val="19"/>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Choosing locally produced, fair-trade, and environmentally friendly products. </w:t>
            </w:r>
          </w:p>
          <w:p w14:paraId="2B2590A4" w14:textId="77777777" w:rsidR="0098746E" w:rsidRPr="0098746E" w:rsidRDefault="0098746E">
            <w:pPr>
              <w:numPr>
                <w:ilvl w:val="0"/>
                <w:numId w:val="19"/>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Supporting businesses with sustainable practices. </w:t>
            </w:r>
          </w:p>
          <w:p w14:paraId="5B2AB9BF" w14:textId="77C1AB13" w:rsidR="0098746E" w:rsidRPr="0098746E" w:rsidRDefault="0098746E" w:rsidP="0098746E">
            <w:pPr>
              <w:rPr>
                <w:rFonts w:ascii="Times New Roman" w:eastAsia="Times New Roman" w:hAnsi="Times New Roman" w:cs="Times New Roman"/>
                <w:lang w:val="en-PH" w:eastAsia="en-PH"/>
              </w:rPr>
            </w:pPr>
            <w:r w:rsidRPr="0098746E">
              <w:rPr>
                <w:rFonts w:ascii="Times New Roman" w:eastAsia="Times New Roman" w:hAnsi="Times New Roman" w:cs="Times New Roman"/>
                <w:b/>
                <w:bCs/>
                <w:lang w:val="en-PH" w:eastAsia="en-PH"/>
              </w:rPr>
              <w:t>Adopting sustainable eating habits</w:t>
            </w:r>
            <w:r w:rsidRPr="0098746E">
              <w:rPr>
                <w:rFonts w:ascii="Times New Roman" w:eastAsia="Times New Roman" w:hAnsi="Times New Roman" w:cs="Times New Roman"/>
                <w:lang w:val="en-PH" w:eastAsia="en-PH"/>
              </w:rPr>
              <w:t xml:space="preserve"> </w:t>
            </w:r>
          </w:p>
          <w:p w14:paraId="1124A9E2" w14:textId="77777777" w:rsidR="0098746E" w:rsidRPr="0098746E" w:rsidRDefault="0098746E">
            <w:pPr>
              <w:numPr>
                <w:ilvl w:val="0"/>
                <w:numId w:val="20"/>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lastRenderedPageBreak/>
              <w:t xml:space="preserve">Reducing food waste through careful meal planning. </w:t>
            </w:r>
          </w:p>
          <w:p w14:paraId="4696003E" w14:textId="77777777" w:rsidR="0098746E" w:rsidRPr="0098746E" w:rsidRDefault="0098746E">
            <w:pPr>
              <w:numPr>
                <w:ilvl w:val="0"/>
                <w:numId w:val="20"/>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Eating more locally grown and seasonal foods. </w:t>
            </w:r>
          </w:p>
          <w:p w14:paraId="03942CC2" w14:textId="77777777" w:rsidR="0098746E" w:rsidRPr="0098746E" w:rsidRDefault="0098746E">
            <w:pPr>
              <w:numPr>
                <w:ilvl w:val="0"/>
                <w:numId w:val="20"/>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Including more plant-based meals to reduce environmental impact. </w:t>
            </w:r>
          </w:p>
          <w:p w14:paraId="6685C6F8" w14:textId="30DA6D27" w:rsidR="0098746E" w:rsidRPr="0098746E" w:rsidRDefault="0098746E" w:rsidP="0098746E">
            <w:pPr>
              <w:rPr>
                <w:rFonts w:ascii="Times New Roman" w:eastAsia="Times New Roman" w:hAnsi="Times New Roman" w:cs="Times New Roman"/>
                <w:lang w:val="en-PH" w:eastAsia="en-PH"/>
              </w:rPr>
            </w:pPr>
            <w:r w:rsidRPr="0098746E">
              <w:rPr>
                <w:rFonts w:ascii="Times New Roman" w:eastAsia="Times New Roman" w:hAnsi="Times New Roman" w:cs="Times New Roman"/>
                <w:b/>
                <w:bCs/>
                <w:lang w:val="en-PH" w:eastAsia="en-PH"/>
              </w:rPr>
              <w:t>Participating in community environmental activities</w:t>
            </w:r>
            <w:r w:rsidRPr="0098746E">
              <w:rPr>
                <w:rFonts w:ascii="Times New Roman" w:eastAsia="Times New Roman" w:hAnsi="Times New Roman" w:cs="Times New Roman"/>
                <w:lang w:val="en-PH" w:eastAsia="en-PH"/>
              </w:rPr>
              <w:t xml:space="preserve"> </w:t>
            </w:r>
          </w:p>
          <w:p w14:paraId="352F16A6" w14:textId="77777777" w:rsidR="0098746E" w:rsidRPr="0098746E" w:rsidRDefault="0098746E">
            <w:pPr>
              <w:numPr>
                <w:ilvl w:val="0"/>
                <w:numId w:val="21"/>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Joining tree-planting, clean-up drives, and recycling campaigns. </w:t>
            </w:r>
          </w:p>
          <w:p w14:paraId="6A84B020" w14:textId="77777777" w:rsidR="0098746E" w:rsidRPr="0098746E" w:rsidRDefault="0098746E">
            <w:pPr>
              <w:numPr>
                <w:ilvl w:val="0"/>
                <w:numId w:val="21"/>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Volunteering in local environmental projects. </w:t>
            </w:r>
          </w:p>
          <w:p w14:paraId="7F65A2F3" w14:textId="77777777" w:rsidR="0098746E" w:rsidRPr="0098746E" w:rsidRDefault="0098746E">
            <w:pPr>
              <w:numPr>
                <w:ilvl w:val="0"/>
                <w:numId w:val="21"/>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Encouraging others to adopt sustainable habits. </w:t>
            </w:r>
          </w:p>
          <w:p w14:paraId="70A7073B" w14:textId="77777777" w:rsidR="00DE3223" w:rsidRDefault="00DE3223" w:rsidP="0098746E">
            <w:pPr>
              <w:rPr>
                <w:rFonts w:ascii="Times New Roman" w:eastAsia="Times New Roman" w:hAnsi="Symbol" w:cs="Times New Roman"/>
                <w:lang w:val="en-PH" w:eastAsia="en-PH"/>
              </w:rPr>
            </w:pPr>
          </w:p>
          <w:p w14:paraId="282C088E" w14:textId="77777777" w:rsidR="00DE3223" w:rsidRDefault="00DE3223" w:rsidP="0098746E">
            <w:pPr>
              <w:rPr>
                <w:rFonts w:ascii="Times New Roman" w:eastAsia="Times New Roman" w:hAnsi="Symbol" w:cs="Times New Roman"/>
                <w:lang w:val="en-PH" w:eastAsia="en-PH"/>
              </w:rPr>
            </w:pPr>
          </w:p>
          <w:p w14:paraId="0A2BA00F" w14:textId="77777777" w:rsidR="00DE3223" w:rsidRDefault="00DE3223" w:rsidP="0098746E">
            <w:pPr>
              <w:rPr>
                <w:rFonts w:ascii="Times New Roman" w:eastAsia="Times New Roman" w:hAnsi="Symbol" w:cs="Times New Roman"/>
                <w:lang w:val="en-PH" w:eastAsia="en-PH"/>
              </w:rPr>
            </w:pPr>
          </w:p>
          <w:p w14:paraId="7929309F" w14:textId="3C50FDF6" w:rsidR="0098746E" w:rsidRPr="0098746E" w:rsidRDefault="0098746E" w:rsidP="0098746E">
            <w:pPr>
              <w:rPr>
                <w:rFonts w:ascii="Times New Roman" w:eastAsia="Times New Roman" w:hAnsi="Times New Roman" w:cs="Times New Roman"/>
                <w:lang w:val="en-PH" w:eastAsia="en-PH"/>
              </w:rPr>
            </w:pPr>
            <w:r w:rsidRPr="0098746E">
              <w:rPr>
                <w:rFonts w:ascii="Times New Roman" w:eastAsia="Times New Roman" w:hAnsi="Times New Roman" w:cs="Times New Roman"/>
                <w:b/>
                <w:bCs/>
                <w:lang w:val="en-PH" w:eastAsia="en-PH"/>
              </w:rPr>
              <w:t>Living out ecological values</w:t>
            </w:r>
            <w:r w:rsidRPr="0098746E">
              <w:rPr>
                <w:rFonts w:ascii="Times New Roman" w:eastAsia="Times New Roman" w:hAnsi="Times New Roman" w:cs="Times New Roman"/>
                <w:lang w:val="en-PH" w:eastAsia="en-PH"/>
              </w:rPr>
              <w:t xml:space="preserve"> </w:t>
            </w:r>
          </w:p>
          <w:p w14:paraId="3C3B36C7" w14:textId="77777777" w:rsidR="0098746E" w:rsidRPr="0098746E" w:rsidRDefault="0098746E">
            <w:pPr>
              <w:numPr>
                <w:ilvl w:val="0"/>
                <w:numId w:val="22"/>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Reflecting on the message of Laudato Si' by caring for creation in daily life. </w:t>
            </w:r>
          </w:p>
          <w:p w14:paraId="46B1433D" w14:textId="77777777" w:rsidR="0098746E" w:rsidRPr="0098746E" w:rsidRDefault="0098746E">
            <w:pPr>
              <w:numPr>
                <w:ilvl w:val="0"/>
                <w:numId w:val="22"/>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Promoting gratitude, simplicity, and </w:t>
            </w:r>
            <w:r w:rsidRPr="0098746E">
              <w:rPr>
                <w:rFonts w:ascii="Times New Roman" w:eastAsia="Times New Roman" w:hAnsi="Times New Roman" w:cs="Times New Roman"/>
                <w:lang w:val="en-PH" w:eastAsia="en-PH"/>
              </w:rPr>
              <w:lastRenderedPageBreak/>
              <w:t>responsible stewardship of natural resources.</w:t>
            </w:r>
          </w:p>
          <w:p w14:paraId="7A4B1C47" w14:textId="77777777" w:rsidR="00453562" w:rsidRDefault="00453562">
            <w:pPr>
              <w:widowControl w:val="0"/>
              <w:pBdr>
                <w:top w:val="nil"/>
                <w:left w:val="nil"/>
                <w:bottom w:val="nil"/>
                <w:right w:val="nil"/>
                <w:between w:val="nil"/>
              </w:pBdr>
              <w:rPr>
                <w:rFonts w:ascii="Inter" w:eastAsia="Inter" w:hAnsi="Inter" w:cs="Inter"/>
                <w:sz w:val="28"/>
                <w:szCs w:val="28"/>
                <w:highlight w:val="white"/>
              </w:rPr>
            </w:pPr>
          </w:p>
        </w:tc>
        <w:tc>
          <w:tcPr>
            <w:tcW w:w="3489" w:type="dxa"/>
            <w:tcMar>
              <w:top w:w="100" w:type="dxa"/>
              <w:left w:w="100" w:type="dxa"/>
              <w:bottom w:w="100" w:type="dxa"/>
              <w:right w:w="100" w:type="dxa"/>
            </w:tcMar>
          </w:tcPr>
          <w:p w14:paraId="1E4421DE" w14:textId="77777777" w:rsidR="00791956" w:rsidRDefault="00791956" w:rsidP="00791956">
            <w:pPr>
              <w:pStyle w:val="pdq2pgselectionanchorcontainer"/>
            </w:pPr>
            <w:r>
              <w:rPr>
                <w:rStyle w:val="Strong"/>
              </w:rPr>
              <w:lastRenderedPageBreak/>
              <w:t>What's Working Well</w:t>
            </w:r>
          </w:p>
          <w:p w14:paraId="36D402D6" w14:textId="0FFF05CE" w:rsidR="00791956" w:rsidRDefault="00791956" w:rsidP="005C1B10">
            <w:pPr>
              <w:pStyle w:val="NormalWeb"/>
              <w:jc w:val="both"/>
            </w:pPr>
            <w:r>
              <w:t xml:space="preserve">The </w:t>
            </w:r>
            <w:r w:rsidR="005C1B10">
              <w:t>institution – Saint Rita College – Manila. Inc.</w:t>
            </w:r>
            <w:r w:rsidR="005C1B10">
              <w:t xml:space="preserve"> </w:t>
            </w:r>
            <w:r>
              <w:t>encourages environmentally responsible habits by promoting waste reduction, energy and water conservation, sustainable transportation, responsible consumption, and eco-friendly eating practices. It also inspires community involvement through environmental activities and reinforces ecological values by encouraging stewardship, simplicity, and care for creation.</w:t>
            </w:r>
          </w:p>
          <w:p w14:paraId="2E88C488" w14:textId="77777777" w:rsidR="00453562" w:rsidRDefault="00453562">
            <w:pPr>
              <w:widowControl w:val="0"/>
              <w:pBdr>
                <w:top w:val="nil"/>
                <w:left w:val="nil"/>
                <w:bottom w:val="nil"/>
                <w:right w:val="nil"/>
                <w:between w:val="nil"/>
              </w:pBdr>
              <w:rPr>
                <w:rFonts w:ascii="Inter" w:eastAsia="Inter" w:hAnsi="Inter" w:cs="Inter"/>
                <w:sz w:val="28"/>
                <w:szCs w:val="28"/>
                <w:highlight w:val="white"/>
              </w:rPr>
            </w:pPr>
          </w:p>
        </w:tc>
        <w:tc>
          <w:tcPr>
            <w:tcW w:w="3489" w:type="dxa"/>
            <w:tcMar>
              <w:top w:w="100" w:type="dxa"/>
              <w:left w:w="100" w:type="dxa"/>
              <w:bottom w:w="100" w:type="dxa"/>
              <w:right w:w="100" w:type="dxa"/>
            </w:tcMar>
          </w:tcPr>
          <w:p w14:paraId="0E791D16" w14:textId="77777777" w:rsidR="00791956" w:rsidRDefault="00791956" w:rsidP="00C02909">
            <w:pPr>
              <w:pStyle w:val="pdq2pgselectionanchorcontainer"/>
              <w:jc w:val="both"/>
            </w:pPr>
            <w:r>
              <w:rPr>
                <w:rStyle w:val="Strong"/>
              </w:rPr>
              <w:t>Areas for Improvement</w:t>
            </w:r>
          </w:p>
          <w:p w14:paraId="575D8C4A" w14:textId="0B499DA9" w:rsidR="00791956" w:rsidRDefault="00791956" w:rsidP="00C02909">
            <w:pPr>
              <w:pStyle w:val="NormalWeb"/>
              <w:jc w:val="both"/>
            </w:pPr>
            <w:r>
              <w:t xml:space="preserve">The </w:t>
            </w:r>
            <w:r w:rsidR="005C1B10">
              <w:t xml:space="preserve">institution – Saint Rita College – Manila. Inc. </w:t>
            </w:r>
            <w:r w:rsidR="005C1B10">
              <w:t xml:space="preserve"> </w:t>
            </w:r>
            <w:r>
              <w:t>can strengthen its environmental impact by increasing participation in sustainability programs, providing more practical education on eco-friendly practices, and tracking the outcomes of its initiatives. Expanding partnerships with local communities and organizations can also help encourage lasting behavioral change and broader adoption of sustainable lifestyles.</w:t>
            </w:r>
          </w:p>
          <w:p w14:paraId="4FE86F3F" w14:textId="77777777" w:rsidR="00453562" w:rsidRDefault="00453562">
            <w:pPr>
              <w:widowControl w:val="0"/>
              <w:pBdr>
                <w:top w:val="nil"/>
                <w:left w:val="nil"/>
                <w:bottom w:val="nil"/>
                <w:right w:val="nil"/>
                <w:between w:val="nil"/>
              </w:pBdr>
              <w:rPr>
                <w:rFonts w:ascii="Inter" w:eastAsia="Inter" w:hAnsi="Inter" w:cs="Inter"/>
                <w:sz w:val="28"/>
                <w:szCs w:val="28"/>
                <w:highlight w:val="white"/>
              </w:rPr>
            </w:pPr>
          </w:p>
        </w:tc>
      </w:tr>
      <w:tr w:rsidR="00453562" w14:paraId="53A41566" w14:textId="77777777">
        <w:tc>
          <w:tcPr>
            <w:tcW w:w="3489" w:type="dxa"/>
            <w:tcMar>
              <w:top w:w="100" w:type="dxa"/>
              <w:left w:w="100" w:type="dxa"/>
              <w:bottom w:w="100" w:type="dxa"/>
              <w:right w:w="100" w:type="dxa"/>
            </w:tcMar>
          </w:tcPr>
          <w:p w14:paraId="68766856" w14:textId="77777777" w:rsidR="00453562" w:rsidRPr="00791956" w:rsidRDefault="00000000">
            <w:pPr>
              <w:widowControl w:val="0"/>
              <w:pBdr>
                <w:top w:val="nil"/>
                <w:left w:val="nil"/>
                <w:bottom w:val="nil"/>
                <w:right w:val="nil"/>
                <w:between w:val="nil"/>
              </w:pBdr>
              <w:rPr>
                <w:rFonts w:ascii="Cambria" w:eastAsia="Inter" w:hAnsi="Cambria" w:cs="Inter"/>
                <w:sz w:val="26"/>
                <w:szCs w:val="26"/>
                <w:highlight w:val="white"/>
              </w:rPr>
            </w:pPr>
            <w:r w:rsidRPr="00791956">
              <w:rPr>
                <w:rFonts w:ascii="Cambria" w:eastAsia="Inter" w:hAnsi="Cambria" w:cs="Inter"/>
                <w:sz w:val="26"/>
                <w:szCs w:val="26"/>
                <w:highlight w:val="white"/>
              </w:rPr>
              <w:lastRenderedPageBreak/>
              <w:t xml:space="preserve">Ecological </w:t>
            </w:r>
            <w:proofErr w:type="spellStart"/>
            <w:r w:rsidRPr="00791956">
              <w:rPr>
                <w:rFonts w:ascii="Cambria" w:eastAsia="Inter" w:hAnsi="Cambria" w:cs="Inter"/>
                <w:sz w:val="26"/>
                <w:szCs w:val="26"/>
                <w:highlight w:val="white"/>
              </w:rPr>
              <w:t>Education</w:t>
            </w:r>
            <w:proofErr w:type="spellEnd"/>
          </w:p>
        </w:tc>
        <w:tc>
          <w:tcPr>
            <w:tcW w:w="3489" w:type="dxa"/>
            <w:tcMar>
              <w:top w:w="100" w:type="dxa"/>
              <w:left w:w="100" w:type="dxa"/>
              <w:bottom w:w="100" w:type="dxa"/>
              <w:right w:w="100" w:type="dxa"/>
            </w:tcMar>
          </w:tcPr>
          <w:p w14:paraId="53925641" w14:textId="1F47243B" w:rsidR="0098746E" w:rsidRPr="0098746E" w:rsidRDefault="0098746E" w:rsidP="0098746E">
            <w:pPr>
              <w:rPr>
                <w:rFonts w:ascii="Times New Roman" w:eastAsia="Times New Roman" w:hAnsi="Times New Roman" w:cs="Times New Roman"/>
                <w:lang w:val="en-PH" w:eastAsia="en-PH"/>
              </w:rPr>
            </w:pPr>
            <w:r w:rsidRPr="0098746E">
              <w:rPr>
                <w:rFonts w:ascii="Times New Roman" w:eastAsia="Times New Roman" w:hAnsi="Times New Roman" w:cs="Times New Roman"/>
                <w:b/>
                <w:bCs/>
                <w:lang w:val="en-PH" w:eastAsia="en-PH"/>
              </w:rPr>
              <w:t>Integrating environmental education into schools</w:t>
            </w:r>
            <w:r w:rsidRPr="0098746E">
              <w:rPr>
                <w:rFonts w:ascii="Times New Roman" w:eastAsia="Times New Roman" w:hAnsi="Times New Roman" w:cs="Times New Roman"/>
                <w:lang w:val="en-PH" w:eastAsia="en-PH"/>
              </w:rPr>
              <w:t xml:space="preserve"> </w:t>
            </w:r>
          </w:p>
          <w:p w14:paraId="3003EB8F" w14:textId="77777777" w:rsidR="0098746E" w:rsidRPr="0098746E" w:rsidRDefault="0098746E">
            <w:pPr>
              <w:numPr>
                <w:ilvl w:val="0"/>
                <w:numId w:val="23"/>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Including topics such as climate change, biodiversity, waste management, and sustainability in the curriculum. </w:t>
            </w:r>
          </w:p>
          <w:p w14:paraId="21708EAA" w14:textId="77777777" w:rsidR="0098746E" w:rsidRPr="0098746E" w:rsidRDefault="0098746E">
            <w:pPr>
              <w:numPr>
                <w:ilvl w:val="0"/>
                <w:numId w:val="23"/>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Encouraging hands-on learning through school gardens, recycling projects, and environmental clubs. </w:t>
            </w:r>
          </w:p>
          <w:p w14:paraId="761DCEB2" w14:textId="1DA03D1D" w:rsidR="0098746E" w:rsidRPr="0098746E" w:rsidRDefault="0098746E" w:rsidP="0098746E">
            <w:pPr>
              <w:rPr>
                <w:rFonts w:ascii="Times New Roman" w:eastAsia="Times New Roman" w:hAnsi="Times New Roman" w:cs="Times New Roman"/>
                <w:lang w:val="en-PH" w:eastAsia="en-PH"/>
              </w:rPr>
            </w:pPr>
            <w:r w:rsidRPr="0098746E">
              <w:rPr>
                <w:rFonts w:ascii="Times New Roman" w:eastAsia="Times New Roman" w:hAnsi="Times New Roman" w:cs="Times New Roman"/>
                <w:b/>
                <w:bCs/>
                <w:lang w:val="en-PH" w:eastAsia="en-PH"/>
              </w:rPr>
              <w:t>Promoting environmental awareness</w:t>
            </w:r>
            <w:r w:rsidRPr="0098746E">
              <w:rPr>
                <w:rFonts w:ascii="Times New Roman" w:eastAsia="Times New Roman" w:hAnsi="Times New Roman" w:cs="Times New Roman"/>
                <w:lang w:val="en-PH" w:eastAsia="en-PH"/>
              </w:rPr>
              <w:t xml:space="preserve"> </w:t>
            </w:r>
          </w:p>
          <w:p w14:paraId="708F72AE" w14:textId="77777777" w:rsidR="0098746E" w:rsidRPr="0098746E" w:rsidRDefault="0098746E">
            <w:pPr>
              <w:numPr>
                <w:ilvl w:val="0"/>
                <w:numId w:val="24"/>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Organizing seminars, workshops, and awareness campaigns on ecological issues. </w:t>
            </w:r>
          </w:p>
          <w:p w14:paraId="4A2F6C54" w14:textId="77777777" w:rsidR="0098746E" w:rsidRPr="0098746E" w:rsidRDefault="0098746E">
            <w:pPr>
              <w:numPr>
                <w:ilvl w:val="0"/>
                <w:numId w:val="24"/>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Celebrating environmental events such as Earth Day and Season of Creation. </w:t>
            </w:r>
          </w:p>
          <w:p w14:paraId="185BBABE" w14:textId="1BDA6D9B" w:rsidR="0098746E" w:rsidRPr="0098746E" w:rsidRDefault="0098746E" w:rsidP="0098746E">
            <w:pPr>
              <w:rPr>
                <w:rFonts w:ascii="Times New Roman" w:eastAsia="Times New Roman" w:hAnsi="Times New Roman" w:cs="Times New Roman"/>
                <w:lang w:val="en-PH" w:eastAsia="en-PH"/>
              </w:rPr>
            </w:pPr>
            <w:r w:rsidRPr="0098746E">
              <w:rPr>
                <w:rFonts w:ascii="Times New Roman" w:eastAsia="Times New Roman" w:hAnsi="Times New Roman" w:cs="Times New Roman"/>
                <w:b/>
                <w:bCs/>
                <w:lang w:val="en-PH" w:eastAsia="en-PH"/>
              </w:rPr>
              <w:lastRenderedPageBreak/>
              <w:t>Teaching sustainable practices</w:t>
            </w:r>
            <w:r w:rsidRPr="0098746E">
              <w:rPr>
                <w:rFonts w:ascii="Times New Roman" w:eastAsia="Times New Roman" w:hAnsi="Times New Roman" w:cs="Times New Roman"/>
                <w:lang w:val="en-PH" w:eastAsia="en-PH"/>
              </w:rPr>
              <w:t xml:space="preserve"> </w:t>
            </w:r>
          </w:p>
          <w:p w14:paraId="1217D7E7" w14:textId="77777777" w:rsidR="0098746E" w:rsidRPr="0098746E" w:rsidRDefault="0098746E">
            <w:pPr>
              <w:numPr>
                <w:ilvl w:val="0"/>
                <w:numId w:val="25"/>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Encouraging waste segregation, recycling, composting, and water conservation. </w:t>
            </w:r>
          </w:p>
          <w:p w14:paraId="37C27A55" w14:textId="77777777" w:rsidR="0098746E" w:rsidRPr="0098746E" w:rsidRDefault="0098746E">
            <w:pPr>
              <w:numPr>
                <w:ilvl w:val="0"/>
                <w:numId w:val="25"/>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Promoting energy-saving habits and responsible consumption. </w:t>
            </w:r>
          </w:p>
          <w:p w14:paraId="3ADBD84F" w14:textId="7C988473" w:rsidR="0098746E" w:rsidRPr="0098746E" w:rsidRDefault="0098746E" w:rsidP="0098746E">
            <w:pPr>
              <w:rPr>
                <w:rFonts w:ascii="Times New Roman" w:eastAsia="Times New Roman" w:hAnsi="Times New Roman" w:cs="Times New Roman"/>
                <w:lang w:val="en-PH" w:eastAsia="en-PH"/>
              </w:rPr>
            </w:pPr>
            <w:r w:rsidRPr="0098746E">
              <w:rPr>
                <w:rFonts w:ascii="Times New Roman" w:eastAsia="Times New Roman" w:hAnsi="Times New Roman" w:cs="Times New Roman"/>
                <w:b/>
                <w:bCs/>
                <w:lang w:val="en-PH" w:eastAsia="en-PH"/>
              </w:rPr>
              <w:t>Supporting research and innovation</w:t>
            </w:r>
            <w:r w:rsidRPr="0098746E">
              <w:rPr>
                <w:rFonts w:ascii="Times New Roman" w:eastAsia="Times New Roman" w:hAnsi="Times New Roman" w:cs="Times New Roman"/>
                <w:lang w:val="en-PH" w:eastAsia="en-PH"/>
              </w:rPr>
              <w:t xml:space="preserve"> </w:t>
            </w:r>
          </w:p>
          <w:p w14:paraId="1F0628D7" w14:textId="77777777" w:rsidR="0098746E" w:rsidRPr="0098746E" w:rsidRDefault="0098746E">
            <w:pPr>
              <w:numPr>
                <w:ilvl w:val="0"/>
                <w:numId w:val="26"/>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Conducting studies on environmental conservation and climate solutions. </w:t>
            </w:r>
          </w:p>
          <w:p w14:paraId="4A598749" w14:textId="77777777" w:rsidR="0098746E" w:rsidRPr="0098746E" w:rsidRDefault="0098746E">
            <w:pPr>
              <w:numPr>
                <w:ilvl w:val="0"/>
                <w:numId w:val="26"/>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Developing sustainable technologies and practices that protect natural resources. </w:t>
            </w:r>
          </w:p>
          <w:p w14:paraId="67A7EAC9" w14:textId="5330CCA5" w:rsidR="0098746E" w:rsidRPr="0098746E" w:rsidRDefault="0098746E" w:rsidP="0098746E">
            <w:pPr>
              <w:rPr>
                <w:rFonts w:ascii="Times New Roman" w:eastAsia="Times New Roman" w:hAnsi="Times New Roman" w:cs="Times New Roman"/>
                <w:lang w:val="en-PH" w:eastAsia="en-PH"/>
              </w:rPr>
            </w:pPr>
            <w:r w:rsidRPr="0098746E">
              <w:rPr>
                <w:rFonts w:ascii="Times New Roman" w:eastAsia="Times New Roman" w:hAnsi="Times New Roman" w:cs="Times New Roman"/>
                <w:b/>
                <w:bCs/>
                <w:lang w:val="en-PH" w:eastAsia="en-PH"/>
              </w:rPr>
              <w:t>Training educators and community leaders</w:t>
            </w:r>
            <w:r w:rsidRPr="0098746E">
              <w:rPr>
                <w:rFonts w:ascii="Times New Roman" w:eastAsia="Times New Roman" w:hAnsi="Times New Roman" w:cs="Times New Roman"/>
                <w:lang w:val="en-PH" w:eastAsia="en-PH"/>
              </w:rPr>
              <w:t xml:space="preserve"> </w:t>
            </w:r>
          </w:p>
          <w:p w14:paraId="2FE7171C" w14:textId="77777777" w:rsidR="0098746E" w:rsidRPr="0098746E" w:rsidRDefault="0098746E">
            <w:pPr>
              <w:numPr>
                <w:ilvl w:val="0"/>
                <w:numId w:val="27"/>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Providing teachers and leaders with resources and skills to promote ecological awareness. </w:t>
            </w:r>
          </w:p>
          <w:p w14:paraId="4F6E4AD6" w14:textId="77777777" w:rsidR="0098746E" w:rsidRPr="0098746E" w:rsidRDefault="0098746E">
            <w:pPr>
              <w:numPr>
                <w:ilvl w:val="0"/>
                <w:numId w:val="27"/>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Encouraging them to inspire environmental </w:t>
            </w:r>
            <w:r w:rsidRPr="0098746E">
              <w:rPr>
                <w:rFonts w:ascii="Times New Roman" w:eastAsia="Times New Roman" w:hAnsi="Times New Roman" w:cs="Times New Roman"/>
                <w:lang w:val="en-PH" w:eastAsia="en-PH"/>
              </w:rPr>
              <w:lastRenderedPageBreak/>
              <w:t xml:space="preserve">responsibility in their communities. </w:t>
            </w:r>
          </w:p>
          <w:p w14:paraId="5539E063" w14:textId="3846FFCF" w:rsidR="0098746E" w:rsidRPr="0098746E" w:rsidRDefault="0098746E" w:rsidP="0098746E">
            <w:pPr>
              <w:rPr>
                <w:rFonts w:ascii="Times New Roman" w:eastAsia="Times New Roman" w:hAnsi="Times New Roman" w:cs="Times New Roman"/>
                <w:lang w:val="en-PH" w:eastAsia="en-PH"/>
              </w:rPr>
            </w:pPr>
            <w:r w:rsidRPr="0098746E">
              <w:rPr>
                <w:rFonts w:ascii="Times New Roman" w:eastAsia="Times New Roman" w:hAnsi="Times New Roman" w:cs="Times New Roman"/>
                <w:b/>
                <w:bCs/>
                <w:lang w:val="en-PH" w:eastAsia="en-PH"/>
              </w:rPr>
              <w:t>Community engagement</w:t>
            </w:r>
            <w:r w:rsidRPr="0098746E">
              <w:rPr>
                <w:rFonts w:ascii="Times New Roman" w:eastAsia="Times New Roman" w:hAnsi="Times New Roman" w:cs="Times New Roman"/>
                <w:lang w:val="en-PH" w:eastAsia="en-PH"/>
              </w:rPr>
              <w:t xml:space="preserve"> </w:t>
            </w:r>
          </w:p>
          <w:p w14:paraId="28621E57" w14:textId="77777777" w:rsidR="0098746E" w:rsidRPr="0098746E" w:rsidRDefault="0098746E">
            <w:pPr>
              <w:numPr>
                <w:ilvl w:val="0"/>
                <w:numId w:val="28"/>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Organizing tree-planting activities, clean-up drives, and biodiversity conservation projects. </w:t>
            </w:r>
          </w:p>
          <w:p w14:paraId="5732CA6B" w14:textId="77777777" w:rsidR="0098746E" w:rsidRPr="0098746E" w:rsidRDefault="0098746E">
            <w:pPr>
              <w:numPr>
                <w:ilvl w:val="0"/>
                <w:numId w:val="28"/>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Involving families, youth groups, and local organizations in environmental initiatives. </w:t>
            </w:r>
          </w:p>
          <w:p w14:paraId="528C4A67" w14:textId="5B5A7621" w:rsidR="0098746E" w:rsidRPr="0098746E" w:rsidRDefault="0098746E" w:rsidP="0098746E">
            <w:pPr>
              <w:rPr>
                <w:rFonts w:ascii="Times New Roman" w:eastAsia="Times New Roman" w:hAnsi="Times New Roman" w:cs="Times New Roman"/>
                <w:lang w:val="en-PH" w:eastAsia="en-PH"/>
              </w:rPr>
            </w:pPr>
            <w:r w:rsidRPr="0098746E">
              <w:rPr>
                <w:rFonts w:ascii="Times New Roman" w:eastAsia="Times New Roman" w:hAnsi="Times New Roman" w:cs="Times New Roman"/>
                <w:b/>
                <w:bCs/>
                <w:lang w:val="en-PH" w:eastAsia="en-PH"/>
              </w:rPr>
              <w:t>Using media and digital platforms</w:t>
            </w:r>
            <w:r w:rsidRPr="0098746E">
              <w:rPr>
                <w:rFonts w:ascii="Times New Roman" w:eastAsia="Times New Roman" w:hAnsi="Times New Roman" w:cs="Times New Roman"/>
                <w:lang w:val="en-PH" w:eastAsia="en-PH"/>
              </w:rPr>
              <w:t xml:space="preserve"> </w:t>
            </w:r>
          </w:p>
          <w:p w14:paraId="6B0F41F5" w14:textId="77777777" w:rsidR="0098746E" w:rsidRPr="0098746E" w:rsidRDefault="0098746E">
            <w:pPr>
              <w:numPr>
                <w:ilvl w:val="0"/>
                <w:numId w:val="29"/>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Sharing educational materials, videos, and social media campaigns about environmental protection. </w:t>
            </w:r>
          </w:p>
          <w:p w14:paraId="43624D76" w14:textId="77777777" w:rsidR="0098746E" w:rsidRPr="0098746E" w:rsidRDefault="0098746E">
            <w:pPr>
              <w:numPr>
                <w:ilvl w:val="0"/>
                <w:numId w:val="29"/>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Promoting accurate information and practical tips for sustainable living. </w:t>
            </w:r>
          </w:p>
          <w:p w14:paraId="2D4292A4" w14:textId="3655364F" w:rsidR="0098746E" w:rsidRPr="0098746E" w:rsidRDefault="0098746E" w:rsidP="0098746E">
            <w:pPr>
              <w:rPr>
                <w:rFonts w:ascii="Times New Roman" w:eastAsia="Times New Roman" w:hAnsi="Times New Roman" w:cs="Times New Roman"/>
                <w:lang w:val="en-PH" w:eastAsia="en-PH"/>
              </w:rPr>
            </w:pPr>
            <w:r w:rsidRPr="0098746E">
              <w:rPr>
                <w:rFonts w:ascii="Times New Roman" w:eastAsia="Times New Roman" w:hAnsi="Times New Roman" w:cs="Times New Roman"/>
                <w:b/>
                <w:bCs/>
                <w:lang w:val="en-PH" w:eastAsia="en-PH"/>
              </w:rPr>
              <w:t>Encouraging ecological values</w:t>
            </w:r>
            <w:r w:rsidRPr="0098746E">
              <w:rPr>
                <w:rFonts w:ascii="Times New Roman" w:eastAsia="Times New Roman" w:hAnsi="Times New Roman" w:cs="Times New Roman"/>
                <w:lang w:val="en-PH" w:eastAsia="en-PH"/>
              </w:rPr>
              <w:t xml:space="preserve"> </w:t>
            </w:r>
          </w:p>
          <w:p w14:paraId="6E007132" w14:textId="77777777" w:rsidR="0098746E" w:rsidRPr="0098746E" w:rsidRDefault="0098746E">
            <w:pPr>
              <w:numPr>
                <w:ilvl w:val="0"/>
                <w:numId w:val="30"/>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Inspiring respect for nature, responsibility, and stewardship of creation. </w:t>
            </w:r>
          </w:p>
          <w:p w14:paraId="218D9FD5" w14:textId="46737CC9" w:rsidR="00453562" w:rsidRPr="00DE3223" w:rsidRDefault="0098746E">
            <w:pPr>
              <w:numPr>
                <w:ilvl w:val="0"/>
                <w:numId w:val="30"/>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lastRenderedPageBreak/>
              <w:t>Reflecting on the teachings of Laudato Si' to foster ecological conversion and care for our common home.</w:t>
            </w:r>
          </w:p>
        </w:tc>
        <w:tc>
          <w:tcPr>
            <w:tcW w:w="3489" w:type="dxa"/>
            <w:tcMar>
              <w:top w:w="100" w:type="dxa"/>
              <w:left w:w="100" w:type="dxa"/>
              <w:bottom w:w="100" w:type="dxa"/>
              <w:right w:w="100" w:type="dxa"/>
            </w:tcMar>
          </w:tcPr>
          <w:p w14:paraId="62F23C53" w14:textId="77777777" w:rsidR="00791956" w:rsidRDefault="00791956" w:rsidP="00D30DB0">
            <w:pPr>
              <w:pStyle w:val="pdq2pgselectionanchorcontainer"/>
              <w:jc w:val="both"/>
            </w:pPr>
            <w:r>
              <w:rPr>
                <w:rStyle w:val="Strong"/>
              </w:rPr>
              <w:lastRenderedPageBreak/>
              <w:t>What's Working Well</w:t>
            </w:r>
          </w:p>
          <w:p w14:paraId="0201364A" w14:textId="766F5CFA" w:rsidR="00791956" w:rsidRDefault="00791956" w:rsidP="00D30DB0">
            <w:pPr>
              <w:pStyle w:val="NormalWeb"/>
              <w:jc w:val="both"/>
            </w:pPr>
            <w:r>
              <w:t xml:space="preserve">The </w:t>
            </w:r>
            <w:r w:rsidR="005C1B10">
              <w:t xml:space="preserve">institution – Saint Rita College – Manila. Inc. </w:t>
            </w:r>
            <w:r>
              <w:t xml:space="preserve">effectively promotes environmental education by integrating sustainability topics into learning, raising ecological awareness through campaigns and community activities, and encouraging practical environmental practices. It also supports research, educator training, and the use of digital platforms to inspire environmental stewardship and strengthen ecological values guided by </w:t>
            </w:r>
            <w:r>
              <w:rPr>
                <w:rStyle w:val="Emphasis"/>
              </w:rPr>
              <w:t>Laudato Si'</w:t>
            </w:r>
            <w:r>
              <w:t>.</w:t>
            </w:r>
          </w:p>
          <w:p w14:paraId="51397A21" w14:textId="77777777" w:rsidR="00453562" w:rsidRDefault="00453562">
            <w:pPr>
              <w:widowControl w:val="0"/>
              <w:pBdr>
                <w:top w:val="nil"/>
                <w:left w:val="nil"/>
                <w:bottom w:val="nil"/>
                <w:right w:val="nil"/>
                <w:between w:val="nil"/>
              </w:pBdr>
              <w:rPr>
                <w:rFonts w:ascii="Inter" w:eastAsia="Inter" w:hAnsi="Inter" w:cs="Inter"/>
                <w:sz w:val="28"/>
                <w:szCs w:val="28"/>
                <w:highlight w:val="white"/>
              </w:rPr>
            </w:pPr>
          </w:p>
        </w:tc>
        <w:tc>
          <w:tcPr>
            <w:tcW w:w="3489" w:type="dxa"/>
            <w:tcMar>
              <w:top w:w="100" w:type="dxa"/>
              <w:left w:w="100" w:type="dxa"/>
              <w:bottom w:w="100" w:type="dxa"/>
              <w:right w:w="100" w:type="dxa"/>
            </w:tcMar>
          </w:tcPr>
          <w:p w14:paraId="2DEDA3D8" w14:textId="77777777" w:rsidR="00791956" w:rsidRDefault="00791956" w:rsidP="00D30DB0">
            <w:pPr>
              <w:pStyle w:val="pdq2pgselectionanchorcontainer"/>
              <w:jc w:val="both"/>
            </w:pPr>
            <w:r>
              <w:rPr>
                <w:rStyle w:val="Strong"/>
              </w:rPr>
              <w:t>Areas for Improvement</w:t>
            </w:r>
          </w:p>
          <w:p w14:paraId="10B36CC3" w14:textId="25F9F6D4" w:rsidR="00791956" w:rsidRDefault="00791956" w:rsidP="00D30DB0">
            <w:pPr>
              <w:pStyle w:val="NormalWeb"/>
              <w:jc w:val="both"/>
            </w:pPr>
            <w:r>
              <w:t>The</w:t>
            </w:r>
            <w:r w:rsidR="005C1B10">
              <w:t xml:space="preserve"> </w:t>
            </w:r>
            <w:r w:rsidR="005C1B10">
              <w:t xml:space="preserve">institution – Saint Rita College – Manila. Inc. </w:t>
            </w:r>
            <w:r>
              <w:t xml:space="preserve"> can improve its impact by expanding environmental education programs to reach more schools and communities, strengthening partnerships with educational institutions and local organizations, and regularly evaluating the effectiveness of its initiatives. Increasing support for innovative projects and providing ongoing training for educators and community leaders can further encourage long-term environmental responsibility and action.</w:t>
            </w:r>
          </w:p>
          <w:p w14:paraId="250F3655" w14:textId="77777777" w:rsidR="00453562" w:rsidRDefault="00453562">
            <w:pPr>
              <w:widowControl w:val="0"/>
              <w:pBdr>
                <w:top w:val="nil"/>
                <w:left w:val="nil"/>
                <w:bottom w:val="nil"/>
                <w:right w:val="nil"/>
                <w:between w:val="nil"/>
              </w:pBdr>
              <w:rPr>
                <w:rFonts w:ascii="Inter" w:eastAsia="Inter" w:hAnsi="Inter" w:cs="Inter"/>
                <w:sz w:val="28"/>
                <w:szCs w:val="28"/>
                <w:highlight w:val="white"/>
              </w:rPr>
            </w:pPr>
          </w:p>
        </w:tc>
      </w:tr>
      <w:tr w:rsidR="00453562" w14:paraId="392EA488" w14:textId="77777777">
        <w:tc>
          <w:tcPr>
            <w:tcW w:w="3489" w:type="dxa"/>
            <w:tcMar>
              <w:top w:w="100" w:type="dxa"/>
              <w:left w:w="100" w:type="dxa"/>
              <w:bottom w:w="100" w:type="dxa"/>
              <w:right w:w="100" w:type="dxa"/>
            </w:tcMar>
          </w:tcPr>
          <w:p w14:paraId="58D5BE93" w14:textId="77777777" w:rsidR="00453562" w:rsidRPr="00791956" w:rsidRDefault="00000000">
            <w:pPr>
              <w:widowControl w:val="0"/>
              <w:pBdr>
                <w:top w:val="nil"/>
                <w:left w:val="nil"/>
                <w:bottom w:val="nil"/>
                <w:right w:val="nil"/>
                <w:between w:val="nil"/>
              </w:pBdr>
              <w:rPr>
                <w:rFonts w:ascii="Cambria" w:eastAsia="Inter" w:hAnsi="Cambria" w:cs="Inter"/>
                <w:sz w:val="26"/>
                <w:szCs w:val="26"/>
                <w:highlight w:val="white"/>
              </w:rPr>
            </w:pPr>
            <w:r w:rsidRPr="00791956">
              <w:rPr>
                <w:rFonts w:ascii="Cambria" w:eastAsia="Inter" w:hAnsi="Cambria" w:cs="Inter"/>
                <w:sz w:val="26"/>
                <w:szCs w:val="26"/>
                <w:highlight w:val="white"/>
              </w:rPr>
              <w:lastRenderedPageBreak/>
              <w:t xml:space="preserve">Ecological </w:t>
            </w:r>
            <w:proofErr w:type="spellStart"/>
            <w:r w:rsidRPr="00791956">
              <w:rPr>
                <w:rFonts w:ascii="Cambria" w:eastAsia="Inter" w:hAnsi="Cambria" w:cs="Inter"/>
                <w:sz w:val="26"/>
                <w:szCs w:val="26"/>
                <w:highlight w:val="white"/>
              </w:rPr>
              <w:t>Spirituality</w:t>
            </w:r>
            <w:proofErr w:type="spellEnd"/>
          </w:p>
        </w:tc>
        <w:tc>
          <w:tcPr>
            <w:tcW w:w="3489" w:type="dxa"/>
            <w:tcMar>
              <w:top w:w="100" w:type="dxa"/>
              <w:left w:w="100" w:type="dxa"/>
              <w:bottom w:w="100" w:type="dxa"/>
              <w:right w:w="100" w:type="dxa"/>
            </w:tcMar>
          </w:tcPr>
          <w:p w14:paraId="659F2D19" w14:textId="1187F5C7" w:rsidR="0098746E" w:rsidRPr="0098746E" w:rsidRDefault="0098746E" w:rsidP="0098746E">
            <w:pPr>
              <w:rPr>
                <w:rFonts w:ascii="Times New Roman" w:eastAsia="Times New Roman" w:hAnsi="Times New Roman" w:cs="Times New Roman"/>
                <w:lang w:val="en-PH" w:eastAsia="en-PH"/>
              </w:rPr>
            </w:pPr>
            <w:r w:rsidRPr="0098746E">
              <w:rPr>
                <w:rFonts w:ascii="Times New Roman" w:eastAsia="Times New Roman" w:hAnsi="Times New Roman" w:cs="Times New Roman"/>
                <w:b/>
                <w:bCs/>
                <w:lang w:val="en-PH" w:eastAsia="en-PH"/>
              </w:rPr>
              <w:t>Praying for creation</w:t>
            </w:r>
            <w:r w:rsidRPr="0098746E">
              <w:rPr>
                <w:rFonts w:ascii="Times New Roman" w:eastAsia="Times New Roman" w:hAnsi="Times New Roman" w:cs="Times New Roman"/>
                <w:lang w:val="en-PH" w:eastAsia="en-PH"/>
              </w:rPr>
              <w:t xml:space="preserve"> </w:t>
            </w:r>
          </w:p>
          <w:p w14:paraId="2691F5D2" w14:textId="77777777" w:rsidR="0098746E" w:rsidRPr="0098746E" w:rsidRDefault="0098746E">
            <w:pPr>
              <w:numPr>
                <w:ilvl w:val="0"/>
                <w:numId w:val="31"/>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Including prayers for the environment, peace, and those affected by climate change during personal and community worship. </w:t>
            </w:r>
          </w:p>
          <w:p w14:paraId="489035AE" w14:textId="77777777" w:rsidR="0098746E" w:rsidRPr="0098746E" w:rsidRDefault="0098746E">
            <w:pPr>
              <w:numPr>
                <w:ilvl w:val="0"/>
                <w:numId w:val="31"/>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Celebrating the Season of Creation with prayer services and liturgies. </w:t>
            </w:r>
          </w:p>
          <w:p w14:paraId="5F683D7C" w14:textId="4BD0682C" w:rsidR="0098746E" w:rsidRPr="0098746E" w:rsidRDefault="0098746E" w:rsidP="0098746E">
            <w:pPr>
              <w:rPr>
                <w:rFonts w:ascii="Times New Roman" w:eastAsia="Times New Roman" w:hAnsi="Times New Roman" w:cs="Times New Roman"/>
                <w:lang w:val="en-PH" w:eastAsia="en-PH"/>
              </w:rPr>
            </w:pPr>
            <w:r w:rsidRPr="0098746E">
              <w:rPr>
                <w:rFonts w:ascii="Times New Roman" w:eastAsia="Times New Roman" w:hAnsi="Times New Roman" w:cs="Times New Roman"/>
                <w:b/>
                <w:bCs/>
                <w:lang w:val="en-PH" w:eastAsia="en-PH"/>
              </w:rPr>
              <w:t>Reflecting on Scripture and Church teachings</w:t>
            </w:r>
            <w:r w:rsidRPr="0098746E">
              <w:rPr>
                <w:rFonts w:ascii="Times New Roman" w:eastAsia="Times New Roman" w:hAnsi="Times New Roman" w:cs="Times New Roman"/>
                <w:lang w:val="en-PH" w:eastAsia="en-PH"/>
              </w:rPr>
              <w:t xml:space="preserve"> </w:t>
            </w:r>
          </w:p>
          <w:p w14:paraId="3D0B9FC1" w14:textId="77777777" w:rsidR="0098746E" w:rsidRPr="0098746E" w:rsidRDefault="0098746E">
            <w:pPr>
              <w:numPr>
                <w:ilvl w:val="0"/>
                <w:numId w:val="32"/>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Studying passages in the Bible that emphasize caring for creation. </w:t>
            </w:r>
          </w:p>
          <w:p w14:paraId="01FC8390" w14:textId="77777777" w:rsidR="0098746E" w:rsidRPr="0098746E" w:rsidRDefault="0098746E">
            <w:pPr>
              <w:numPr>
                <w:ilvl w:val="0"/>
                <w:numId w:val="32"/>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Reflecting on the message of Laudato Si' and other Church teachings on environmental stewardship. </w:t>
            </w:r>
          </w:p>
          <w:p w14:paraId="4F4FD3A0" w14:textId="420C659E" w:rsidR="0098746E" w:rsidRPr="0098746E" w:rsidRDefault="0098746E" w:rsidP="0098746E">
            <w:pPr>
              <w:rPr>
                <w:rFonts w:ascii="Times New Roman" w:eastAsia="Times New Roman" w:hAnsi="Times New Roman" w:cs="Times New Roman"/>
                <w:lang w:val="en-PH" w:eastAsia="en-PH"/>
              </w:rPr>
            </w:pPr>
            <w:r w:rsidRPr="0098746E">
              <w:rPr>
                <w:rFonts w:ascii="Times New Roman" w:eastAsia="Times New Roman" w:hAnsi="Times New Roman" w:cs="Times New Roman"/>
                <w:b/>
                <w:bCs/>
                <w:lang w:val="en-PH" w:eastAsia="en-PH"/>
              </w:rPr>
              <w:t>Living simply</w:t>
            </w:r>
            <w:r w:rsidRPr="0098746E">
              <w:rPr>
                <w:rFonts w:ascii="Times New Roman" w:eastAsia="Times New Roman" w:hAnsi="Times New Roman" w:cs="Times New Roman"/>
                <w:lang w:val="en-PH" w:eastAsia="en-PH"/>
              </w:rPr>
              <w:t xml:space="preserve"> </w:t>
            </w:r>
          </w:p>
          <w:p w14:paraId="44767054" w14:textId="77777777" w:rsidR="0098746E" w:rsidRPr="0098746E" w:rsidRDefault="0098746E">
            <w:pPr>
              <w:numPr>
                <w:ilvl w:val="0"/>
                <w:numId w:val="33"/>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lastRenderedPageBreak/>
              <w:t xml:space="preserve">Choosing a lifestyle of moderation, gratitude, and responsible use of resources. </w:t>
            </w:r>
          </w:p>
          <w:p w14:paraId="0EC010C6" w14:textId="77777777" w:rsidR="0098746E" w:rsidRPr="0098746E" w:rsidRDefault="0098746E">
            <w:pPr>
              <w:numPr>
                <w:ilvl w:val="0"/>
                <w:numId w:val="33"/>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Avoiding excessive consumption and practicing contentment. </w:t>
            </w:r>
          </w:p>
          <w:p w14:paraId="79502FA1" w14:textId="710FC01B" w:rsidR="0098746E" w:rsidRPr="0098746E" w:rsidRDefault="0098746E" w:rsidP="0098746E">
            <w:pPr>
              <w:rPr>
                <w:rFonts w:ascii="Times New Roman" w:eastAsia="Times New Roman" w:hAnsi="Times New Roman" w:cs="Times New Roman"/>
                <w:lang w:val="en-PH" w:eastAsia="en-PH"/>
              </w:rPr>
            </w:pPr>
            <w:r w:rsidRPr="0098746E">
              <w:rPr>
                <w:rFonts w:ascii="Times New Roman" w:eastAsia="Times New Roman" w:hAnsi="Times New Roman" w:cs="Times New Roman"/>
                <w:b/>
                <w:bCs/>
                <w:lang w:val="en-PH" w:eastAsia="en-PH"/>
              </w:rPr>
              <w:t>Participating in environmental ministries</w:t>
            </w:r>
            <w:r w:rsidRPr="0098746E">
              <w:rPr>
                <w:rFonts w:ascii="Times New Roman" w:eastAsia="Times New Roman" w:hAnsi="Times New Roman" w:cs="Times New Roman"/>
                <w:lang w:val="en-PH" w:eastAsia="en-PH"/>
              </w:rPr>
              <w:t xml:space="preserve"> </w:t>
            </w:r>
          </w:p>
          <w:p w14:paraId="14401A11" w14:textId="77777777" w:rsidR="0098746E" w:rsidRPr="0098746E" w:rsidRDefault="0098746E">
            <w:pPr>
              <w:numPr>
                <w:ilvl w:val="0"/>
                <w:numId w:val="34"/>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Joining parish or community groups that organize tree planting, clean-up drives, and conservation activities. </w:t>
            </w:r>
          </w:p>
          <w:p w14:paraId="7A34CB46" w14:textId="77777777" w:rsidR="0098746E" w:rsidRPr="0098746E" w:rsidRDefault="0098746E">
            <w:pPr>
              <w:numPr>
                <w:ilvl w:val="0"/>
                <w:numId w:val="34"/>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Supporting faith-based environmental programs and initiatives. </w:t>
            </w:r>
          </w:p>
          <w:p w14:paraId="5667391C" w14:textId="511468A5" w:rsidR="0098746E" w:rsidRPr="0098746E" w:rsidRDefault="0098746E" w:rsidP="0098746E">
            <w:pPr>
              <w:rPr>
                <w:rFonts w:ascii="Times New Roman" w:eastAsia="Times New Roman" w:hAnsi="Times New Roman" w:cs="Times New Roman"/>
                <w:lang w:val="en-PH" w:eastAsia="en-PH"/>
              </w:rPr>
            </w:pPr>
            <w:r w:rsidRPr="0098746E">
              <w:rPr>
                <w:rFonts w:ascii="Times New Roman" w:eastAsia="Times New Roman" w:hAnsi="Times New Roman" w:cs="Times New Roman"/>
                <w:b/>
                <w:bCs/>
                <w:lang w:val="en-PH" w:eastAsia="en-PH"/>
              </w:rPr>
              <w:t>Practicing gratitude for creation</w:t>
            </w:r>
            <w:r w:rsidRPr="0098746E">
              <w:rPr>
                <w:rFonts w:ascii="Times New Roman" w:eastAsia="Times New Roman" w:hAnsi="Times New Roman" w:cs="Times New Roman"/>
                <w:lang w:val="en-PH" w:eastAsia="en-PH"/>
              </w:rPr>
              <w:t xml:space="preserve"> </w:t>
            </w:r>
          </w:p>
          <w:p w14:paraId="5106CA9A" w14:textId="77777777" w:rsidR="0098746E" w:rsidRPr="0098746E" w:rsidRDefault="0098746E">
            <w:pPr>
              <w:numPr>
                <w:ilvl w:val="0"/>
                <w:numId w:val="35"/>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Appreciating the beauty and value of nature through prayer, reflection, and time spent outdoors. </w:t>
            </w:r>
          </w:p>
          <w:p w14:paraId="0C975136" w14:textId="77777777" w:rsidR="0098746E" w:rsidRPr="0098746E" w:rsidRDefault="0098746E">
            <w:pPr>
              <w:numPr>
                <w:ilvl w:val="0"/>
                <w:numId w:val="35"/>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lastRenderedPageBreak/>
              <w:t xml:space="preserve">Recognizing the Earth as a shared gift that should be cared for responsibly. </w:t>
            </w:r>
          </w:p>
          <w:p w14:paraId="2413413C" w14:textId="748F3940" w:rsidR="0098746E" w:rsidRPr="0098746E" w:rsidRDefault="0098746E" w:rsidP="0098746E">
            <w:pPr>
              <w:rPr>
                <w:rFonts w:ascii="Times New Roman" w:eastAsia="Times New Roman" w:hAnsi="Times New Roman" w:cs="Times New Roman"/>
                <w:lang w:val="en-PH" w:eastAsia="en-PH"/>
              </w:rPr>
            </w:pPr>
            <w:r w:rsidRPr="0098746E">
              <w:rPr>
                <w:rFonts w:ascii="Times New Roman" w:eastAsia="Times New Roman" w:hAnsi="Times New Roman" w:cs="Times New Roman"/>
                <w:b/>
                <w:bCs/>
                <w:lang w:val="en-PH" w:eastAsia="en-PH"/>
              </w:rPr>
              <w:t>Promoting ecological conversion</w:t>
            </w:r>
            <w:r w:rsidRPr="0098746E">
              <w:rPr>
                <w:rFonts w:ascii="Times New Roman" w:eastAsia="Times New Roman" w:hAnsi="Times New Roman" w:cs="Times New Roman"/>
                <w:lang w:val="en-PH" w:eastAsia="en-PH"/>
              </w:rPr>
              <w:t xml:space="preserve"> </w:t>
            </w:r>
          </w:p>
          <w:p w14:paraId="11BA729E" w14:textId="77777777" w:rsidR="0098746E" w:rsidRPr="0098746E" w:rsidRDefault="0098746E">
            <w:pPr>
              <w:numPr>
                <w:ilvl w:val="0"/>
                <w:numId w:val="36"/>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Encouraging individuals and communities to adopt attitudes and behaviors that respect the environment. </w:t>
            </w:r>
          </w:p>
          <w:p w14:paraId="38CBC661" w14:textId="77777777" w:rsidR="0098746E" w:rsidRPr="0098746E" w:rsidRDefault="0098746E">
            <w:pPr>
              <w:numPr>
                <w:ilvl w:val="0"/>
                <w:numId w:val="36"/>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Inspiring commitment to sustainable living as an expression of faith. </w:t>
            </w:r>
          </w:p>
          <w:p w14:paraId="1AFCE30C" w14:textId="2516D85B" w:rsidR="00453562" w:rsidRDefault="0098746E" w:rsidP="0098746E">
            <w:pPr>
              <w:widowControl w:val="0"/>
              <w:pBdr>
                <w:top w:val="nil"/>
                <w:left w:val="nil"/>
                <w:bottom w:val="nil"/>
                <w:right w:val="nil"/>
                <w:between w:val="nil"/>
              </w:pBdr>
              <w:rPr>
                <w:rFonts w:ascii="Inter" w:eastAsia="Inter" w:hAnsi="Inter" w:cs="Inter"/>
                <w:sz w:val="28"/>
                <w:szCs w:val="28"/>
                <w:highlight w:val="white"/>
              </w:rPr>
            </w:pPr>
            <w:r w:rsidRPr="0098746E">
              <w:rPr>
                <w:rFonts w:ascii="Times New Roman" w:eastAsia="Times New Roman" w:hAnsi="Times New Roman" w:cs="Times New Roman"/>
                <w:b/>
                <w:bCs/>
                <w:lang w:val="en-PH" w:eastAsia="en-PH"/>
              </w:rPr>
              <w:t>Building communities of care</w:t>
            </w:r>
          </w:p>
        </w:tc>
        <w:tc>
          <w:tcPr>
            <w:tcW w:w="3489" w:type="dxa"/>
            <w:tcMar>
              <w:top w:w="100" w:type="dxa"/>
              <w:left w:w="100" w:type="dxa"/>
              <w:bottom w:w="100" w:type="dxa"/>
              <w:right w:w="100" w:type="dxa"/>
            </w:tcMar>
          </w:tcPr>
          <w:p w14:paraId="73B512F0" w14:textId="77777777" w:rsidR="00791956" w:rsidRDefault="00791956" w:rsidP="00D30DB0">
            <w:pPr>
              <w:pStyle w:val="pdq2pgselectionanchorcontainer"/>
              <w:jc w:val="both"/>
            </w:pPr>
            <w:r>
              <w:rPr>
                <w:rStyle w:val="Strong"/>
              </w:rPr>
              <w:lastRenderedPageBreak/>
              <w:t>What's Working Well</w:t>
            </w:r>
          </w:p>
          <w:p w14:paraId="04A476D4" w14:textId="7D9AC78A" w:rsidR="00791956" w:rsidRDefault="00791956" w:rsidP="00D30DB0">
            <w:pPr>
              <w:pStyle w:val="NormalWeb"/>
              <w:jc w:val="both"/>
            </w:pPr>
            <w:r>
              <w:t xml:space="preserve">The </w:t>
            </w:r>
            <w:r w:rsidR="005C1B10">
              <w:t xml:space="preserve">institution – Saint Rita College – Manila. Inc. </w:t>
            </w:r>
            <w:r>
              <w:t xml:space="preserve"> encourages ecological spirituality by promoting prayer for creation, reflection on Scripture and Church teachings, simple living, and active participation in environmental ministries. It also fosters gratitude for nature and inspires ecological conversion, helping individuals and communities express their faith through responsible care for creation.</w:t>
            </w:r>
          </w:p>
          <w:p w14:paraId="729F0E6F" w14:textId="77777777" w:rsidR="00453562" w:rsidRDefault="00453562">
            <w:pPr>
              <w:widowControl w:val="0"/>
              <w:pBdr>
                <w:top w:val="nil"/>
                <w:left w:val="nil"/>
                <w:bottom w:val="nil"/>
                <w:right w:val="nil"/>
                <w:between w:val="nil"/>
              </w:pBdr>
              <w:rPr>
                <w:rFonts w:ascii="Inter" w:eastAsia="Inter" w:hAnsi="Inter" w:cs="Inter"/>
                <w:sz w:val="28"/>
                <w:szCs w:val="28"/>
                <w:highlight w:val="white"/>
              </w:rPr>
            </w:pPr>
          </w:p>
        </w:tc>
        <w:tc>
          <w:tcPr>
            <w:tcW w:w="3489" w:type="dxa"/>
            <w:tcMar>
              <w:top w:w="100" w:type="dxa"/>
              <w:left w:w="100" w:type="dxa"/>
              <w:bottom w:w="100" w:type="dxa"/>
              <w:right w:w="100" w:type="dxa"/>
            </w:tcMar>
          </w:tcPr>
          <w:p w14:paraId="041DA1BB" w14:textId="77777777" w:rsidR="00791956" w:rsidRDefault="00791956" w:rsidP="00D30DB0">
            <w:pPr>
              <w:pStyle w:val="pdq2pgselectionanchorcontainer"/>
              <w:jc w:val="both"/>
            </w:pPr>
            <w:r>
              <w:rPr>
                <w:rStyle w:val="Strong"/>
              </w:rPr>
              <w:t>Areas for Improvement</w:t>
            </w:r>
          </w:p>
          <w:p w14:paraId="7FD22360" w14:textId="53A9695F" w:rsidR="00791956" w:rsidRDefault="00791956" w:rsidP="00D30DB0">
            <w:pPr>
              <w:pStyle w:val="NormalWeb"/>
              <w:jc w:val="both"/>
            </w:pPr>
            <w:r>
              <w:t xml:space="preserve">The </w:t>
            </w:r>
            <w:r w:rsidR="005C1B10">
              <w:t xml:space="preserve">institution – Saint Rita College – Manila. Inc. </w:t>
            </w:r>
            <w:r>
              <w:t xml:space="preserve"> can strengthen its efforts by increasing opportunities for faith-based environmental formation, expanding participation in ecological ministries, and encouraging more consistent integration of environmental stewardship into parish and community life. Developing long-term programs that connect spiritual reflection with practical environmental action can further deepen commitment to caring for our common home.</w:t>
            </w:r>
          </w:p>
          <w:p w14:paraId="5AF9B8AD" w14:textId="77777777" w:rsidR="00453562" w:rsidRDefault="00453562">
            <w:pPr>
              <w:widowControl w:val="0"/>
              <w:pBdr>
                <w:top w:val="nil"/>
                <w:left w:val="nil"/>
                <w:bottom w:val="nil"/>
                <w:right w:val="nil"/>
                <w:between w:val="nil"/>
              </w:pBdr>
              <w:rPr>
                <w:rFonts w:ascii="Inter" w:eastAsia="Inter" w:hAnsi="Inter" w:cs="Inter"/>
                <w:sz w:val="28"/>
                <w:szCs w:val="28"/>
                <w:highlight w:val="white"/>
              </w:rPr>
            </w:pPr>
          </w:p>
        </w:tc>
      </w:tr>
      <w:tr w:rsidR="00453562" w14:paraId="24D680B9" w14:textId="77777777">
        <w:tc>
          <w:tcPr>
            <w:tcW w:w="3489" w:type="dxa"/>
            <w:tcMar>
              <w:top w:w="100" w:type="dxa"/>
              <w:left w:w="100" w:type="dxa"/>
              <w:bottom w:w="100" w:type="dxa"/>
              <w:right w:w="100" w:type="dxa"/>
            </w:tcMar>
          </w:tcPr>
          <w:p w14:paraId="4D6ACD85" w14:textId="77777777" w:rsidR="00453562" w:rsidRPr="0049064D" w:rsidRDefault="00000000">
            <w:pPr>
              <w:widowControl w:val="0"/>
              <w:rPr>
                <w:rFonts w:ascii="Cambria" w:eastAsia="Inter" w:hAnsi="Cambria" w:cs="Inter"/>
                <w:sz w:val="28"/>
                <w:szCs w:val="28"/>
                <w:highlight w:val="white"/>
              </w:rPr>
            </w:pPr>
            <w:r w:rsidRPr="0049064D">
              <w:rPr>
                <w:rFonts w:ascii="Cambria" w:eastAsia="Inter" w:hAnsi="Cambria" w:cs="Inter"/>
                <w:sz w:val="26"/>
                <w:szCs w:val="26"/>
                <w:highlight w:val="white"/>
              </w:rPr>
              <w:lastRenderedPageBreak/>
              <w:t>Community Resilience and Empowerment</w:t>
            </w:r>
          </w:p>
        </w:tc>
        <w:tc>
          <w:tcPr>
            <w:tcW w:w="3489" w:type="dxa"/>
            <w:tcMar>
              <w:top w:w="100" w:type="dxa"/>
              <w:left w:w="100" w:type="dxa"/>
              <w:bottom w:w="100" w:type="dxa"/>
              <w:right w:w="100" w:type="dxa"/>
            </w:tcMar>
          </w:tcPr>
          <w:p w14:paraId="2A94E779" w14:textId="3144C1CB" w:rsidR="0098746E" w:rsidRPr="0098746E" w:rsidRDefault="0098746E" w:rsidP="0098746E">
            <w:pPr>
              <w:rPr>
                <w:rFonts w:ascii="Times New Roman" w:eastAsia="Times New Roman" w:hAnsi="Times New Roman" w:cs="Times New Roman"/>
                <w:lang w:val="en-PH" w:eastAsia="en-PH"/>
              </w:rPr>
            </w:pPr>
            <w:r w:rsidRPr="0098746E">
              <w:rPr>
                <w:rFonts w:ascii="Times New Roman" w:eastAsia="Times New Roman" w:hAnsi="Times New Roman" w:cs="Times New Roman"/>
                <w:b/>
                <w:bCs/>
                <w:lang w:val="en-PH" w:eastAsia="en-PH"/>
              </w:rPr>
              <w:t>Strengthening local leadership</w:t>
            </w:r>
            <w:r w:rsidRPr="0098746E">
              <w:rPr>
                <w:rFonts w:ascii="Times New Roman" w:eastAsia="Times New Roman" w:hAnsi="Times New Roman" w:cs="Times New Roman"/>
                <w:lang w:val="en-PH" w:eastAsia="en-PH"/>
              </w:rPr>
              <w:t xml:space="preserve"> </w:t>
            </w:r>
          </w:p>
          <w:p w14:paraId="2D80D44A" w14:textId="77777777" w:rsidR="0098746E" w:rsidRPr="0098746E" w:rsidRDefault="0098746E">
            <w:pPr>
              <w:numPr>
                <w:ilvl w:val="0"/>
                <w:numId w:val="37"/>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Training community leaders to promote environmental stewardship and sustainable development. </w:t>
            </w:r>
          </w:p>
          <w:p w14:paraId="425CF1BA" w14:textId="77777777" w:rsidR="0098746E" w:rsidRPr="0098746E" w:rsidRDefault="0098746E">
            <w:pPr>
              <w:numPr>
                <w:ilvl w:val="0"/>
                <w:numId w:val="37"/>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Encouraging active participation in local decision-making and community planning. </w:t>
            </w:r>
          </w:p>
          <w:p w14:paraId="02B2340E" w14:textId="4FADFD9C" w:rsidR="0098746E" w:rsidRPr="0098746E" w:rsidRDefault="0098746E" w:rsidP="0098746E">
            <w:pPr>
              <w:rPr>
                <w:rFonts w:ascii="Times New Roman" w:eastAsia="Times New Roman" w:hAnsi="Times New Roman" w:cs="Times New Roman"/>
                <w:lang w:val="en-PH" w:eastAsia="en-PH"/>
              </w:rPr>
            </w:pPr>
            <w:r w:rsidRPr="0098746E">
              <w:rPr>
                <w:rFonts w:ascii="Times New Roman" w:eastAsia="Times New Roman" w:hAnsi="Times New Roman" w:cs="Times New Roman"/>
                <w:b/>
                <w:bCs/>
                <w:lang w:val="en-PH" w:eastAsia="en-PH"/>
              </w:rPr>
              <w:lastRenderedPageBreak/>
              <w:t>Preparing for disasters and climate change</w:t>
            </w:r>
            <w:r w:rsidRPr="0098746E">
              <w:rPr>
                <w:rFonts w:ascii="Times New Roman" w:eastAsia="Times New Roman" w:hAnsi="Times New Roman" w:cs="Times New Roman"/>
                <w:lang w:val="en-PH" w:eastAsia="en-PH"/>
              </w:rPr>
              <w:t xml:space="preserve"> </w:t>
            </w:r>
          </w:p>
          <w:p w14:paraId="0983BB81" w14:textId="77777777" w:rsidR="0098746E" w:rsidRPr="0098746E" w:rsidRDefault="0098746E">
            <w:pPr>
              <w:numPr>
                <w:ilvl w:val="0"/>
                <w:numId w:val="38"/>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Developing disaster preparedness and emergency response plans. </w:t>
            </w:r>
          </w:p>
          <w:p w14:paraId="1DBD031C" w14:textId="77777777" w:rsidR="0098746E" w:rsidRPr="0098746E" w:rsidRDefault="0098746E">
            <w:pPr>
              <w:numPr>
                <w:ilvl w:val="0"/>
                <w:numId w:val="38"/>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Conducting evacuation drills and community training on climate resilience. </w:t>
            </w:r>
          </w:p>
          <w:p w14:paraId="772CF8F7" w14:textId="77777777" w:rsidR="0098746E" w:rsidRPr="0098746E" w:rsidRDefault="0098746E">
            <w:pPr>
              <w:numPr>
                <w:ilvl w:val="0"/>
                <w:numId w:val="38"/>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Promoting climate adaptation measures such as flood control, water conservation, and resilient farming. </w:t>
            </w:r>
          </w:p>
          <w:p w14:paraId="13580858" w14:textId="1E6342D7" w:rsidR="0098746E" w:rsidRPr="0098746E" w:rsidRDefault="0098746E" w:rsidP="0098746E">
            <w:pPr>
              <w:rPr>
                <w:rFonts w:ascii="Times New Roman" w:eastAsia="Times New Roman" w:hAnsi="Times New Roman" w:cs="Times New Roman"/>
                <w:lang w:val="en-PH" w:eastAsia="en-PH"/>
              </w:rPr>
            </w:pPr>
            <w:r w:rsidRPr="0098746E">
              <w:rPr>
                <w:rFonts w:ascii="Times New Roman" w:eastAsia="Times New Roman" w:hAnsi="Times New Roman" w:cs="Times New Roman"/>
                <w:b/>
                <w:bCs/>
                <w:lang w:val="en-PH" w:eastAsia="en-PH"/>
              </w:rPr>
              <w:t>Supporting sustainable livelihoods</w:t>
            </w:r>
            <w:r w:rsidRPr="0098746E">
              <w:rPr>
                <w:rFonts w:ascii="Times New Roman" w:eastAsia="Times New Roman" w:hAnsi="Times New Roman" w:cs="Times New Roman"/>
                <w:lang w:val="en-PH" w:eastAsia="en-PH"/>
              </w:rPr>
              <w:t xml:space="preserve"> </w:t>
            </w:r>
          </w:p>
          <w:p w14:paraId="3344C35A" w14:textId="77777777" w:rsidR="0098746E" w:rsidRPr="0098746E" w:rsidRDefault="0098746E">
            <w:pPr>
              <w:numPr>
                <w:ilvl w:val="0"/>
                <w:numId w:val="39"/>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Providing skills training and livelihood opportunities. </w:t>
            </w:r>
          </w:p>
          <w:p w14:paraId="7007340D" w14:textId="77777777" w:rsidR="0098746E" w:rsidRPr="0098746E" w:rsidRDefault="0098746E">
            <w:pPr>
              <w:numPr>
                <w:ilvl w:val="0"/>
                <w:numId w:val="39"/>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Promoting sustainable agriculture, eco-friendly enterprises, and local businesses. </w:t>
            </w:r>
          </w:p>
          <w:p w14:paraId="5F64C730" w14:textId="6107E7FA" w:rsidR="0098746E" w:rsidRPr="0098746E" w:rsidRDefault="0098746E">
            <w:pPr>
              <w:numPr>
                <w:ilvl w:val="0"/>
                <w:numId w:val="39"/>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Supporting community-based economic initiatives. </w:t>
            </w:r>
          </w:p>
          <w:p w14:paraId="383A6F01" w14:textId="060A2601" w:rsidR="0098746E" w:rsidRPr="0098746E" w:rsidRDefault="0098746E" w:rsidP="0098746E">
            <w:pPr>
              <w:rPr>
                <w:rFonts w:ascii="Times New Roman" w:eastAsia="Times New Roman" w:hAnsi="Times New Roman" w:cs="Times New Roman"/>
                <w:lang w:val="en-PH" w:eastAsia="en-PH"/>
              </w:rPr>
            </w:pPr>
            <w:r w:rsidRPr="0098746E">
              <w:rPr>
                <w:rFonts w:ascii="Times New Roman" w:eastAsia="Times New Roman" w:hAnsi="Times New Roman" w:cs="Times New Roman"/>
                <w:b/>
                <w:bCs/>
                <w:lang w:val="en-PH" w:eastAsia="en-PH"/>
              </w:rPr>
              <w:lastRenderedPageBreak/>
              <w:t>Building strong community partnerships</w:t>
            </w:r>
            <w:r w:rsidRPr="0098746E">
              <w:rPr>
                <w:rFonts w:ascii="Times New Roman" w:eastAsia="Times New Roman" w:hAnsi="Times New Roman" w:cs="Times New Roman"/>
                <w:lang w:val="en-PH" w:eastAsia="en-PH"/>
              </w:rPr>
              <w:t xml:space="preserve"> </w:t>
            </w:r>
          </w:p>
          <w:p w14:paraId="34C148CA" w14:textId="77777777" w:rsidR="0098746E" w:rsidRPr="0098746E" w:rsidRDefault="0098746E">
            <w:pPr>
              <w:numPr>
                <w:ilvl w:val="0"/>
                <w:numId w:val="40"/>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Collaborating with schools, faith communities, local governments, businesses, and non-governmental organizations on environmental and social projects. </w:t>
            </w:r>
          </w:p>
          <w:p w14:paraId="76123589" w14:textId="77777777" w:rsidR="0098746E" w:rsidRPr="0098746E" w:rsidRDefault="0098746E">
            <w:pPr>
              <w:numPr>
                <w:ilvl w:val="0"/>
                <w:numId w:val="40"/>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Encouraging volunteerism and shared responsibility for community well-being. </w:t>
            </w:r>
          </w:p>
          <w:p w14:paraId="339CC5E7" w14:textId="752288BC" w:rsidR="0098746E" w:rsidRPr="0098746E" w:rsidRDefault="0098746E" w:rsidP="0098746E">
            <w:pPr>
              <w:rPr>
                <w:rFonts w:ascii="Times New Roman" w:eastAsia="Times New Roman" w:hAnsi="Times New Roman" w:cs="Times New Roman"/>
                <w:lang w:val="en-PH" w:eastAsia="en-PH"/>
              </w:rPr>
            </w:pPr>
            <w:r w:rsidRPr="0098746E">
              <w:rPr>
                <w:rFonts w:ascii="Times New Roman" w:eastAsia="Times New Roman" w:hAnsi="Times New Roman" w:cs="Times New Roman"/>
                <w:b/>
                <w:bCs/>
                <w:lang w:val="en-PH" w:eastAsia="en-PH"/>
              </w:rPr>
              <w:t>Protecting natural resources</w:t>
            </w:r>
            <w:r w:rsidRPr="0098746E">
              <w:rPr>
                <w:rFonts w:ascii="Times New Roman" w:eastAsia="Times New Roman" w:hAnsi="Times New Roman" w:cs="Times New Roman"/>
                <w:lang w:val="en-PH" w:eastAsia="en-PH"/>
              </w:rPr>
              <w:t xml:space="preserve"> </w:t>
            </w:r>
          </w:p>
          <w:p w14:paraId="2060EF95" w14:textId="77777777" w:rsidR="0098746E" w:rsidRPr="0098746E" w:rsidRDefault="0098746E">
            <w:pPr>
              <w:numPr>
                <w:ilvl w:val="0"/>
                <w:numId w:val="41"/>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Organizing tree-planting activities, river and coastal clean-ups, and biodiversity conservation projects. </w:t>
            </w:r>
          </w:p>
          <w:p w14:paraId="540BCE93" w14:textId="77777777" w:rsidR="00DE3223" w:rsidRDefault="0098746E">
            <w:pPr>
              <w:numPr>
                <w:ilvl w:val="0"/>
                <w:numId w:val="41"/>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Promoting responsible management of forests, water, and other natural resources. </w:t>
            </w:r>
          </w:p>
          <w:p w14:paraId="7BCEABEE" w14:textId="6400B332" w:rsidR="0098746E" w:rsidRPr="00DE3223" w:rsidRDefault="0098746E" w:rsidP="00DE3223">
            <w:pPr>
              <w:spacing w:before="100" w:beforeAutospacing="1" w:after="100" w:afterAutospacing="1"/>
              <w:rPr>
                <w:rFonts w:ascii="Times New Roman" w:eastAsia="Times New Roman" w:hAnsi="Times New Roman" w:cs="Times New Roman"/>
                <w:lang w:val="en-PH" w:eastAsia="en-PH"/>
              </w:rPr>
            </w:pPr>
            <w:r w:rsidRPr="00DE3223">
              <w:rPr>
                <w:rFonts w:ascii="Times New Roman" w:eastAsia="Times New Roman" w:hAnsi="Times New Roman" w:cs="Times New Roman"/>
                <w:b/>
                <w:bCs/>
                <w:lang w:val="en-PH" w:eastAsia="en-PH"/>
              </w:rPr>
              <w:t>Promoting social inclusion</w:t>
            </w:r>
            <w:r w:rsidRPr="00DE3223">
              <w:rPr>
                <w:rFonts w:ascii="Times New Roman" w:eastAsia="Times New Roman" w:hAnsi="Times New Roman" w:cs="Times New Roman"/>
                <w:lang w:val="en-PH" w:eastAsia="en-PH"/>
              </w:rPr>
              <w:t xml:space="preserve"> </w:t>
            </w:r>
          </w:p>
          <w:p w14:paraId="42A6B343" w14:textId="77777777" w:rsidR="0098746E" w:rsidRPr="0098746E" w:rsidRDefault="0098746E">
            <w:pPr>
              <w:numPr>
                <w:ilvl w:val="0"/>
                <w:numId w:val="42"/>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lastRenderedPageBreak/>
              <w:t xml:space="preserve">Ensuring that women, youth, older adults, Indigenous peoples, persons with disabilities, and other marginalized groups participate in community programs and decision-making. </w:t>
            </w:r>
          </w:p>
          <w:p w14:paraId="1037D71A" w14:textId="77777777" w:rsidR="0098746E" w:rsidRPr="0098746E" w:rsidRDefault="0098746E">
            <w:pPr>
              <w:numPr>
                <w:ilvl w:val="0"/>
                <w:numId w:val="42"/>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Supporting equal access to education, healthcare, and economic opportunities. </w:t>
            </w:r>
          </w:p>
          <w:p w14:paraId="4943B80B" w14:textId="7F766C63" w:rsidR="0098746E" w:rsidRPr="0098746E" w:rsidRDefault="0098746E" w:rsidP="0098746E">
            <w:pPr>
              <w:rPr>
                <w:rFonts w:ascii="Times New Roman" w:eastAsia="Times New Roman" w:hAnsi="Times New Roman" w:cs="Times New Roman"/>
                <w:lang w:val="en-PH" w:eastAsia="en-PH"/>
              </w:rPr>
            </w:pPr>
            <w:r w:rsidRPr="0098746E">
              <w:rPr>
                <w:rFonts w:ascii="Times New Roman" w:eastAsia="Times New Roman" w:hAnsi="Times New Roman" w:cs="Times New Roman"/>
                <w:b/>
                <w:bCs/>
                <w:lang w:val="en-PH" w:eastAsia="en-PH"/>
              </w:rPr>
              <w:t>Encouraging environmental education</w:t>
            </w:r>
            <w:r w:rsidRPr="0098746E">
              <w:rPr>
                <w:rFonts w:ascii="Times New Roman" w:eastAsia="Times New Roman" w:hAnsi="Times New Roman" w:cs="Times New Roman"/>
                <w:lang w:val="en-PH" w:eastAsia="en-PH"/>
              </w:rPr>
              <w:t xml:space="preserve"> </w:t>
            </w:r>
          </w:p>
          <w:p w14:paraId="45F84F4B" w14:textId="77777777" w:rsidR="0098746E" w:rsidRPr="0098746E" w:rsidRDefault="0098746E">
            <w:pPr>
              <w:numPr>
                <w:ilvl w:val="0"/>
                <w:numId w:val="43"/>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Conducting workshops and awareness campaigns on sustainable living, waste management, and climate action. </w:t>
            </w:r>
          </w:p>
          <w:p w14:paraId="6206CD28" w14:textId="77777777" w:rsidR="0098746E" w:rsidRPr="0098746E" w:rsidRDefault="0098746E">
            <w:pPr>
              <w:numPr>
                <w:ilvl w:val="0"/>
                <w:numId w:val="43"/>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Sharing knowledge and best practices that help communities become more resilient. </w:t>
            </w:r>
          </w:p>
          <w:p w14:paraId="39F95A5D" w14:textId="7E3CDDB7" w:rsidR="0098746E" w:rsidRPr="0098746E" w:rsidRDefault="0098746E" w:rsidP="0098746E">
            <w:pPr>
              <w:rPr>
                <w:rFonts w:ascii="Times New Roman" w:eastAsia="Times New Roman" w:hAnsi="Times New Roman" w:cs="Times New Roman"/>
                <w:lang w:val="en-PH" w:eastAsia="en-PH"/>
              </w:rPr>
            </w:pPr>
            <w:r w:rsidRPr="0098746E">
              <w:rPr>
                <w:rFonts w:ascii="Times New Roman" w:eastAsia="Times New Roman" w:hAnsi="Times New Roman" w:cs="Times New Roman"/>
                <w:b/>
                <w:bCs/>
                <w:lang w:val="en-PH" w:eastAsia="en-PH"/>
              </w:rPr>
              <w:t>Fostering solidarity and mutual support</w:t>
            </w:r>
            <w:r w:rsidRPr="0098746E">
              <w:rPr>
                <w:rFonts w:ascii="Times New Roman" w:eastAsia="Times New Roman" w:hAnsi="Times New Roman" w:cs="Times New Roman"/>
                <w:lang w:val="en-PH" w:eastAsia="en-PH"/>
              </w:rPr>
              <w:t xml:space="preserve"> </w:t>
            </w:r>
          </w:p>
          <w:p w14:paraId="2E0C6BAA" w14:textId="77777777" w:rsidR="0098746E" w:rsidRPr="0098746E" w:rsidRDefault="0098746E">
            <w:pPr>
              <w:numPr>
                <w:ilvl w:val="0"/>
                <w:numId w:val="44"/>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 xml:space="preserve">Organizing community outreach programs, food </w:t>
            </w:r>
            <w:r w:rsidRPr="0098746E">
              <w:rPr>
                <w:rFonts w:ascii="Times New Roman" w:eastAsia="Times New Roman" w:hAnsi="Times New Roman" w:cs="Times New Roman"/>
                <w:lang w:val="en-PH" w:eastAsia="en-PH"/>
              </w:rPr>
              <w:lastRenderedPageBreak/>
              <w:t xml:space="preserve">drives, and support for vulnerable families. </w:t>
            </w:r>
          </w:p>
          <w:p w14:paraId="2D8B3658" w14:textId="77777777" w:rsidR="0098746E" w:rsidRPr="0098746E" w:rsidRDefault="0098746E">
            <w:pPr>
              <w:numPr>
                <w:ilvl w:val="0"/>
                <w:numId w:val="44"/>
              </w:numPr>
              <w:spacing w:before="100" w:beforeAutospacing="1" w:after="100" w:afterAutospacing="1"/>
              <w:rPr>
                <w:rFonts w:ascii="Times New Roman" w:eastAsia="Times New Roman" w:hAnsi="Times New Roman" w:cs="Times New Roman"/>
                <w:lang w:val="en-PH" w:eastAsia="en-PH"/>
              </w:rPr>
            </w:pPr>
            <w:r w:rsidRPr="0098746E">
              <w:rPr>
                <w:rFonts w:ascii="Times New Roman" w:eastAsia="Times New Roman" w:hAnsi="Times New Roman" w:cs="Times New Roman"/>
                <w:lang w:val="en-PH" w:eastAsia="en-PH"/>
              </w:rPr>
              <w:t>Encouraging cooperation, compassion, and shared responsibility in addressing local challenges.</w:t>
            </w:r>
          </w:p>
          <w:p w14:paraId="155B5889" w14:textId="77777777" w:rsidR="00453562" w:rsidRDefault="00453562">
            <w:pPr>
              <w:widowControl w:val="0"/>
              <w:pBdr>
                <w:top w:val="nil"/>
                <w:left w:val="nil"/>
                <w:bottom w:val="nil"/>
                <w:right w:val="nil"/>
                <w:between w:val="nil"/>
              </w:pBdr>
              <w:rPr>
                <w:rFonts w:ascii="Inter" w:eastAsia="Inter" w:hAnsi="Inter" w:cs="Inter"/>
                <w:sz w:val="28"/>
                <w:szCs w:val="28"/>
                <w:highlight w:val="white"/>
              </w:rPr>
            </w:pPr>
          </w:p>
        </w:tc>
        <w:tc>
          <w:tcPr>
            <w:tcW w:w="3489" w:type="dxa"/>
            <w:tcMar>
              <w:top w:w="100" w:type="dxa"/>
              <w:left w:w="100" w:type="dxa"/>
              <w:bottom w:w="100" w:type="dxa"/>
              <w:right w:w="100" w:type="dxa"/>
            </w:tcMar>
          </w:tcPr>
          <w:p w14:paraId="32E257BA" w14:textId="77777777" w:rsidR="00791956" w:rsidRDefault="00791956" w:rsidP="00791956">
            <w:pPr>
              <w:pStyle w:val="pdq2pgselectionanchorcontainer"/>
            </w:pPr>
            <w:r>
              <w:rPr>
                <w:rStyle w:val="Strong"/>
              </w:rPr>
              <w:lastRenderedPageBreak/>
              <w:t>What's Working Well</w:t>
            </w:r>
          </w:p>
          <w:p w14:paraId="304C523D" w14:textId="12FFDA65" w:rsidR="00791956" w:rsidRDefault="00791956" w:rsidP="00E84F46">
            <w:pPr>
              <w:pStyle w:val="NormalWeb"/>
              <w:jc w:val="both"/>
            </w:pPr>
            <w:r>
              <w:t xml:space="preserve">The </w:t>
            </w:r>
            <w:r w:rsidR="005C1B10">
              <w:t xml:space="preserve">institution – Saint Rita College – Manila. Inc. </w:t>
            </w:r>
            <w:r>
              <w:t xml:space="preserve"> supports resilient and sustainable communities by strengthening local leadership, promoting disaster preparedness, supporting sustainable livelihoods, and protecting natural resources. Its commitment to community partnerships, environmental education, social inclusion, and </w:t>
            </w:r>
            <w:r>
              <w:lastRenderedPageBreak/>
              <w:t>outreach programs fosters cooperation, resilience, and shared responsibility while improving the well-being of vulnerable groups.</w:t>
            </w:r>
          </w:p>
          <w:p w14:paraId="6C6044DA" w14:textId="77777777" w:rsidR="00453562" w:rsidRDefault="00453562">
            <w:pPr>
              <w:widowControl w:val="0"/>
              <w:pBdr>
                <w:top w:val="nil"/>
                <w:left w:val="nil"/>
                <w:bottom w:val="nil"/>
                <w:right w:val="nil"/>
                <w:between w:val="nil"/>
              </w:pBdr>
              <w:rPr>
                <w:rFonts w:ascii="Inter" w:eastAsia="Inter" w:hAnsi="Inter" w:cs="Inter"/>
                <w:sz w:val="28"/>
                <w:szCs w:val="28"/>
                <w:highlight w:val="white"/>
              </w:rPr>
            </w:pPr>
          </w:p>
        </w:tc>
        <w:tc>
          <w:tcPr>
            <w:tcW w:w="3489" w:type="dxa"/>
            <w:tcMar>
              <w:top w:w="100" w:type="dxa"/>
              <w:left w:w="100" w:type="dxa"/>
              <w:bottom w:w="100" w:type="dxa"/>
              <w:right w:w="100" w:type="dxa"/>
            </w:tcMar>
          </w:tcPr>
          <w:p w14:paraId="7CB77B78" w14:textId="77777777" w:rsidR="00791956" w:rsidRDefault="00791956" w:rsidP="00791956">
            <w:pPr>
              <w:pStyle w:val="pdq2pgselectionanchorcontainer"/>
            </w:pPr>
            <w:r>
              <w:rPr>
                <w:rStyle w:val="Strong"/>
              </w:rPr>
              <w:lastRenderedPageBreak/>
              <w:t>Areas for Improvement</w:t>
            </w:r>
          </w:p>
          <w:p w14:paraId="2608960B" w14:textId="0DC1E906" w:rsidR="00791956" w:rsidRDefault="00791956" w:rsidP="00E84F46">
            <w:pPr>
              <w:pStyle w:val="NormalWeb"/>
              <w:jc w:val="both"/>
            </w:pPr>
            <w:r>
              <w:t xml:space="preserve">The </w:t>
            </w:r>
            <w:r w:rsidR="005C1B10">
              <w:t xml:space="preserve">institution – Saint Rita College – Manila. Inc. </w:t>
            </w:r>
            <w:r>
              <w:t xml:space="preserve">can enhance its impact by expanding leadership training, increasing community participation in planning and decision-making, and strengthening monitoring of program outcomes. Building stronger partnerships, improving access to resources for marginalized groups, and scaling </w:t>
            </w:r>
            <w:r>
              <w:lastRenderedPageBreak/>
              <w:t>up climate resilience and livelihood initiatives can help create more sustainable and inclusive community development.</w:t>
            </w:r>
          </w:p>
          <w:p w14:paraId="443E4B2B" w14:textId="42B867E7" w:rsidR="00453562" w:rsidRDefault="00453562">
            <w:pPr>
              <w:widowControl w:val="0"/>
              <w:pBdr>
                <w:top w:val="nil"/>
                <w:left w:val="nil"/>
                <w:bottom w:val="nil"/>
                <w:right w:val="nil"/>
                <w:between w:val="nil"/>
              </w:pBdr>
              <w:rPr>
                <w:rFonts w:ascii="Inter" w:eastAsia="Inter" w:hAnsi="Inter" w:cs="Inter"/>
                <w:sz w:val="28"/>
                <w:szCs w:val="28"/>
                <w:highlight w:val="white"/>
              </w:rPr>
            </w:pPr>
          </w:p>
        </w:tc>
      </w:tr>
    </w:tbl>
    <w:p w14:paraId="5414F35A" w14:textId="77777777" w:rsidR="00453562" w:rsidRDefault="00453562">
      <w:pPr>
        <w:spacing w:line="276" w:lineRule="auto"/>
        <w:jc w:val="both"/>
        <w:rPr>
          <w:rFonts w:ascii="Inter" w:eastAsia="Inter" w:hAnsi="Inter" w:cs="Inter"/>
          <w:sz w:val="28"/>
          <w:szCs w:val="28"/>
          <w:highlight w:val="white"/>
        </w:rPr>
      </w:pPr>
    </w:p>
    <w:sectPr w:rsidR="00453562">
      <w:pgSz w:w="16838" w:h="11906" w:orient="landscape"/>
      <w:pgMar w:top="1411" w:right="1440" w:bottom="1411"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9C92C" w14:textId="77777777" w:rsidR="00607137" w:rsidRDefault="00607137">
      <w:r>
        <w:separator/>
      </w:r>
    </w:p>
  </w:endnote>
  <w:endnote w:type="continuationSeparator" w:id="0">
    <w:p w14:paraId="35DC22F2" w14:textId="77777777" w:rsidR="00607137" w:rsidRDefault="00607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065CD281-0FB5-4700-AD9D-53B40EA07A69}"/>
    <w:embedItalic r:id="rId2" w:fontKey="{84456FDF-8E79-448F-8C51-94D2B75D4A31}"/>
  </w:font>
  <w:font w:name="Play">
    <w:altName w:val="Calibri"/>
    <w:charset w:val="00"/>
    <w:family w:val="auto"/>
    <w:pitch w:val="default"/>
    <w:embedRegular r:id="rId3" w:fontKey="{8F8C4561-F8A8-41C3-B6DE-55693EB80228}"/>
  </w:font>
  <w:font w:name="Aptos Display">
    <w:charset w:val="00"/>
    <w:family w:val="swiss"/>
    <w:pitch w:val="variable"/>
    <w:sig w:usb0="20000287" w:usb1="00000003" w:usb2="00000000" w:usb3="00000000" w:csb0="0000019F" w:csb1="00000000"/>
    <w:embedRegular r:id="rId4" w:fontKey="{83B0B3B7-30CE-4510-A7F5-09F0FDD04F9E}"/>
  </w:font>
  <w:font w:name="Inter">
    <w:altName w:val="Calibri"/>
    <w:charset w:val="00"/>
    <w:family w:val="auto"/>
    <w:pitch w:val="default"/>
    <w:embedRegular r:id="rId5" w:fontKey="{1FB77FC1-4410-4984-93ED-84BA439CEA37}"/>
    <w:embedBold r:id="rId6" w:fontKey="{A2B6CBE2-EDD0-473A-BEFF-0F7D32EADB6F}"/>
  </w:font>
  <w:font w:name="Cambria">
    <w:panose1 w:val="02040503050406030204"/>
    <w:charset w:val="00"/>
    <w:family w:val="roman"/>
    <w:pitch w:val="variable"/>
    <w:sig w:usb0="E00006FF" w:usb1="420024FF" w:usb2="02000000" w:usb3="00000000" w:csb0="0000019F" w:csb1="00000000"/>
    <w:embedRegular r:id="rId7" w:fontKey="{E7F08715-FD9C-4C22-AFE5-3A502966CFF5}"/>
    <w:embedBold r:id="rId8" w:fontKey="{EB69EFBA-0CFA-4592-8382-DF7359CFF15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BAD7" w14:textId="77777777" w:rsidR="00453562" w:rsidRDefault="00000000">
    <w:pPr>
      <w:pBdr>
        <w:top w:val="nil"/>
        <w:left w:val="nil"/>
        <w:bottom w:val="nil"/>
        <w:right w:val="nil"/>
        <w:between w:val="nil"/>
      </w:pBdr>
      <w:tabs>
        <w:tab w:val="center" w:pos="4252"/>
        <w:tab w:val="right" w:pos="8504"/>
      </w:tabs>
      <w:rPr>
        <w:color w:val="000000"/>
      </w:rPr>
    </w:pPr>
    <w:r>
      <w:rPr>
        <w:noProof/>
      </w:rPr>
      <mc:AlternateContent>
        <mc:Choice Requires="wpg">
          <w:drawing>
            <wp:anchor distT="0" distB="0" distL="0" distR="0" simplePos="0" relativeHeight="251658240" behindDoc="1" locked="0" layoutInCell="1" hidden="0" allowOverlap="1" wp14:anchorId="6329DD07" wp14:editId="58114C27">
              <wp:simplePos x="0" y="0"/>
              <wp:positionH relativeFrom="column">
                <wp:posOffset>0</wp:posOffset>
              </wp:positionH>
              <wp:positionV relativeFrom="paragraph">
                <wp:posOffset>10401300</wp:posOffset>
              </wp:positionV>
              <wp:extent cx="1002030" cy="260350"/>
              <wp:effectExtent l="0" t="0" r="0" b="0"/>
              <wp:wrapNone/>
              <wp:docPr id="1945847396" name="Freeform: Shape 1945847396"/>
              <wp:cNvGraphicFramePr/>
              <a:graphic xmlns:a="http://schemas.openxmlformats.org/drawingml/2006/main">
                <a:graphicData uri="http://schemas.microsoft.com/office/word/2010/wordprocessingShape">
                  <wps:wsp>
                    <wps:cNvSpPr/>
                    <wps:spPr>
                      <a:xfrm>
                        <a:off x="4859273" y="3664113"/>
                        <a:ext cx="973455" cy="231775"/>
                      </a:xfrm>
                      <a:custGeom>
                        <a:avLst/>
                        <a:gdLst/>
                        <a:ahLst/>
                        <a:cxnLst/>
                        <a:rect l="l" t="t" r="r" b="b"/>
                        <a:pathLst>
                          <a:path w="973455" h="215900" extrusionOk="0">
                            <a:moveTo>
                              <a:pt x="486459" y="0"/>
                            </a:moveTo>
                            <a:lnTo>
                              <a:pt x="437427" y="1802"/>
                            </a:lnTo>
                            <a:lnTo>
                              <a:pt x="389374" y="7123"/>
                            </a:lnTo>
                            <a:lnTo>
                              <a:pt x="342426" y="15837"/>
                            </a:lnTo>
                            <a:lnTo>
                              <a:pt x="296711" y="27816"/>
                            </a:lnTo>
                            <a:lnTo>
                              <a:pt x="252356" y="42933"/>
                            </a:lnTo>
                            <a:lnTo>
                              <a:pt x="209488" y="61061"/>
                            </a:lnTo>
                            <a:lnTo>
                              <a:pt x="168233" y="82074"/>
                            </a:lnTo>
                            <a:lnTo>
                              <a:pt x="128720" y="105844"/>
                            </a:lnTo>
                            <a:lnTo>
                              <a:pt x="91074" y="132244"/>
                            </a:lnTo>
                            <a:lnTo>
                              <a:pt x="55424" y="161147"/>
                            </a:lnTo>
                            <a:lnTo>
                              <a:pt x="21895" y="192426"/>
                            </a:lnTo>
                            <a:lnTo>
                              <a:pt x="0" y="215896"/>
                            </a:lnTo>
                            <a:lnTo>
                              <a:pt x="972916" y="215896"/>
                            </a:lnTo>
                            <a:lnTo>
                              <a:pt x="917492" y="161147"/>
                            </a:lnTo>
                            <a:lnTo>
                              <a:pt x="881842" y="132244"/>
                            </a:lnTo>
                            <a:lnTo>
                              <a:pt x="844197" y="105844"/>
                            </a:lnTo>
                            <a:lnTo>
                              <a:pt x="804684" y="82074"/>
                            </a:lnTo>
                            <a:lnTo>
                              <a:pt x="763430" y="61061"/>
                            </a:lnTo>
                            <a:lnTo>
                              <a:pt x="720562" y="42933"/>
                            </a:lnTo>
                            <a:lnTo>
                              <a:pt x="676207" y="27816"/>
                            </a:lnTo>
                            <a:lnTo>
                              <a:pt x="630492" y="15837"/>
                            </a:lnTo>
                            <a:lnTo>
                              <a:pt x="583544" y="7123"/>
                            </a:lnTo>
                            <a:lnTo>
                              <a:pt x="535491" y="1802"/>
                            </a:lnTo>
                            <a:lnTo>
                              <a:pt x="486459" y="0"/>
                            </a:lnTo>
                            <a:close/>
                          </a:path>
                        </a:pathLst>
                      </a:custGeom>
                      <a:solidFill>
                        <a:srgbClr val="26AA8A"/>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0</wp:posOffset>
              </wp:positionH>
              <wp:positionV relativeFrom="paragraph">
                <wp:posOffset>10401300</wp:posOffset>
              </wp:positionV>
              <wp:extent cx="1002030" cy="260350"/>
              <wp:effectExtent b="0" l="0" r="0" t="0"/>
              <wp:wrapNone/>
              <wp:docPr id="1945847396" name="image6.png"/>
              <a:graphic>
                <a:graphicData uri="http://schemas.openxmlformats.org/drawingml/2006/picture">
                  <pic:pic>
                    <pic:nvPicPr>
                      <pic:cNvPr id="0" name="image6.png"/>
                      <pic:cNvPicPr preferRelativeResize="0"/>
                    </pic:nvPicPr>
                    <pic:blipFill>
                      <a:blip r:embed="rId1"/>
                      <a:srcRect/>
                      <a:stretch>
                        <a:fillRect/>
                      </a:stretch>
                    </pic:blipFill>
                    <pic:spPr>
                      <a:xfrm>
                        <a:off x="0" y="0"/>
                        <a:ext cx="1002030" cy="260350"/>
                      </a:xfrm>
                      <a:prstGeom prst="rect"/>
                      <a:ln/>
                    </pic:spPr>
                  </pic:pic>
                </a:graphicData>
              </a:graphic>
            </wp:anchor>
          </w:drawing>
        </mc:Fallback>
      </mc:AlternateContent>
    </w:r>
    <w:r>
      <w:rPr>
        <w:noProof/>
      </w:rPr>
      <mc:AlternateContent>
        <mc:Choice Requires="wpg">
          <w:drawing>
            <wp:anchor distT="0" distB="0" distL="0" distR="0" simplePos="0" relativeHeight="251659264" behindDoc="1" locked="0" layoutInCell="1" hidden="0" allowOverlap="1" wp14:anchorId="2AA3629D" wp14:editId="590AF0D5">
              <wp:simplePos x="0" y="0"/>
              <wp:positionH relativeFrom="column">
                <wp:posOffset>1295400</wp:posOffset>
              </wp:positionH>
              <wp:positionV relativeFrom="paragraph">
                <wp:posOffset>10414000</wp:posOffset>
              </wp:positionV>
              <wp:extent cx="1229360" cy="238125"/>
              <wp:effectExtent l="0" t="0" r="0" b="0"/>
              <wp:wrapNone/>
              <wp:docPr id="1945847397" name="Freeform: Shape 1945847397"/>
              <wp:cNvGraphicFramePr/>
              <a:graphic xmlns:a="http://schemas.openxmlformats.org/drawingml/2006/main">
                <a:graphicData uri="http://schemas.microsoft.com/office/word/2010/wordprocessingShape">
                  <wps:wsp>
                    <wps:cNvSpPr/>
                    <wps:spPr>
                      <a:xfrm>
                        <a:off x="4745608" y="3675225"/>
                        <a:ext cx="1200785" cy="209550"/>
                      </a:xfrm>
                      <a:custGeom>
                        <a:avLst/>
                        <a:gdLst/>
                        <a:ahLst/>
                        <a:cxnLst/>
                        <a:rect l="l" t="t" r="r" b="b"/>
                        <a:pathLst>
                          <a:path w="1200785" h="194945" extrusionOk="0">
                            <a:moveTo>
                              <a:pt x="0" y="0"/>
                            </a:moveTo>
                            <a:lnTo>
                              <a:pt x="1200693" y="0"/>
                            </a:lnTo>
                            <a:lnTo>
                              <a:pt x="1200693" y="194567"/>
                            </a:lnTo>
                            <a:lnTo>
                              <a:pt x="0" y="194567"/>
                            </a:lnTo>
                            <a:lnTo>
                              <a:pt x="0" y="0"/>
                            </a:lnTo>
                            <a:close/>
                          </a:path>
                        </a:pathLst>
                      </a:custGeom>
                      <a:solidFill>
                        <a:srgbClr val="7CC19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1295400</wp:posOffset>
              </wp:positionH>
              <wp:positionV relativeFrom="paragraph">
                <wp:posOffset>10414000</wp:posOffset>
              </wp:positionV>
              <wp:extent cx="1229360" cy="238125"/>
              <wp:effectExtent b="0" l="0" r="0" t="0"/>
              <wp:wrapNone/>
              <wp:docPr id="1945847397"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1229360" cy="238125"/>
                      </a:xfrm>
                      <a:prstGeom prst="rect"/>
                      <a:ln/>
                    </pic:spPr>
                  </pic:pic>
                </a:graphicData>
              </a:graphic>
            </wp:anchor>
          </w:drawing>
        </mc:Fallback>
      </mc:AlternateContent>
    </w:r>
    <w:r>
      <w:rPr>
        <w:noProof/>
      </w:rPr>
      <mc:AlternateContent>
        <mc:Choice Requires="wpg">
          <w:drawing>
            <wp:anchor distT="0" distB="0" distL="0" distR="0" simplePos="0" relativeHeight="251660288" behindDoc="1" locked="0" layoutInCell="1" hidden="0" allowOverlap="1" wp14:anchorId="13C60661" wp14:editId="2EEF7967">
              <wp:simplePos x="0" y="0"/>
              <wp:positionH relativeFrom="column">
                <wp:posOffset>2794000</wp:posOffset>
              </wp:positionH>
              <wp:positionV relativeFrom="paragraph">
                <wp:posOffset>10401300</wp:posOffset>
              </wp:positionV>
              <wp:extent cx="1002030" cy="260350"/>
              <wp:effectExtent l="0" t="0" r="0" b="0"/>
              <wp:wrapNone/>
              <wp:docPr id="1945847398" name="Freeform: Shape 1945847398"/>
              <wp:cNvGraphicFramePr/>
              <a:graphic xmlns:a="http://schemas.openxmlformats.org/drawingml/2006/main">
                <a:graphicData uri="http://schemas.microsoft.com/office/word/2010/wordprocessingShape">
                  <wps:wsp>
                    <wps:cNvSpPr/>
                    <wps:spPr>
                      <a:xfrm>
                        <a:off x="4859273" y="3664113"/>
                        <a:ext cx="973455" cy="231775"/>
                      </a:xfrm>
                      <a:custGeom>
                        <a:avLst/>
                        <a:gdLst/>
                        <a:ahLst/>
                        <a:cxnLst/>
                        <a:rect l="l" t="t" r="r" b="b"/>
                        <a:pathLst>
                          <a:path w="973455" h="215900" extrusionOk="0">
                            <a:moveTo>
                              <a:pt x="486459" y="0"/>
                            </a:moveTo>
                            <a:lnTo>
                              <a:pt x="437427" y="1802"/>
                            </a:lnTo>
                            <a:lnTo>
                              <a:pt x="389374" y="7123"/>
                            </a:lnTo>
                            <a:lnTo>
                              <a:pt x="342426" y="15837"/>
                            </a:lnTo>
                            <a:lnTo>
                              <a:pt x="296711" y="27816"/>
                            </a:lnTo>
                            <a:lnTo>
                              <a:pt x="252356" y="42933"/>
                            </a:lnTo>
                            <a:lnTo>
                              <a:pt x="209488" y="61061"/>
                            </a:lnTo>
                            <a:lnTo>
                              <a:pt x="168233" y="82074"/>
                            </a:lnTo>
                            <a:lnTo>
                              <a:pt x="128720" y="105844"/>
                            </a:lnTo>
                            <a:lnTo>
                              <a:pt x="91074" y="132244"/>
                            </a:lnTo>
                            <a:lnTo>
                              <a:pt x="55424" y="161147"/>
                            </a:lnTo>
                            <a:lnTo>
                              <a:pt x="21895" y="192426"/>
                            </a:lnTo>
                            <a:lnTo>
                              <a:pt x="0" y="215896"/>
                            </a:lnTo>
                            <a:lnTo>
                              <a:pt x="972916" y="215896"/>
                            </a:lnTo>
                            <a:lnTo>
                              <a:pt x="917492" y="161147"/>
                            </a:lnTo>
                            <a:lnTo>
                              <a:pt x="881842" y="132244"/>
                            </a:lnTo>
                            <a:lnTo>
                              <a:pt x="844197" y="105844"/>
                            </a:lnTo>
                            <a:lnTo>
                              <a:pt x="804684" y="82074"/>
                            </a:lnTo>
                            <a:lnTo>
                              <a:pt x="763430" y="61061"/>
                            </a:lnTo>
                            <a:lnTo>
                              <a:pt x="720562" y="42933"/>
                            </a:lnTo>
                            <a:lnTo>
                              <a:pt x="676207" y="27816"/>
                            </a:lnTo>
                            <a:lnTo>
                              <a:pt x="630492" y="15837"/>
                            </a:lnTo>
                            <a:lnTo>
                              <a:pt x="583544" y="7123"/>
                            </a:lnTo>
                            <a:lnTo>
                              <a:pt x="535491" y="1802"/>
                            </a:lnTo>
                            <a:lnTo>
                              <a:pt x="486459" y="0"/>
                            </a:lnTo>
                            <a:close/>
                          </a:path>
                        </a:pathLst>
                      </a:custGeom>
                      <a:solidFill>
                        <a:srgbClr val="FBCA83"/>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2794000</wp:posOffset>
              </wp:positionH>
              <wp:positionV relativeFrom="paragraph">
                <wp:posOffset>10401300</wp:posOffset>
              </wp:positionV>
              <wp:extent cx="1002030" cy="260350"/>
              <wp:effectExtent b="0" l="0" r="0" t="0"/>
              <wp:wrapNone/>
              <wp:docPr id="1945847398"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1002030" cy="260350"/>
                      </a:xfrm>
                      <a:prstGeom prst="rect"/>
                      <a:ln/>
                    </pic:spPr>
                  </pic:pic>
                </a:graphicData>
              </a:graphic>
            </wp:anchor>
          </w:drawing>
        </mc:Fallback>
      </mc:AlternateContent>
    </w:r>
    <w:r>
      <w:rPr>
        <w:noProof/>
      </w:rPr>
      <mc:AlternateContent>
        <mc:Choice Requires="wpg">
          <w:drawing>
            <wp:anchor distT="0" distB="0" distL="0" distR="0" simplePos="0" relativeHeight="251661312" behindDoc="1" locked="0" layoutInCell="1" hidden="0" allowOverlap="1" wp14:anchorId="341126CE" wp14:editId="110A8421">
              <wp:simplePos x="0" y="0"/>
              <wp:positionH relativeFrom="column">
                <wp:posOffset>4076700</wp:posOffset>
              </wp:positionH>
              <wp:positionV relativeFrom="paragraph">
                <wp:posOffset>10426700</wp:posOffset>
              </wp:positionV>
              <wp:extent cx="1266190" cy="237490"/>
              <wp:effectExtent l="0" t="0" r="0" b="0"/>
              <wp:wrapNone/>
              <wp:docPr id="1945847399" name="Freeform: Shape 1945847399"/>
              <wp:cNvGraphicFramePr/>
              <a:graphic xmlns:a="http://schemas.openxmlformats.org/drawingml/2006/main">
                <a:graphicData uri="http://schemas.microsoft.com/office/word/2010/wordprocessingShape">
                  <wps:wsp>
                    <wps:cNvSpPr/>
                    <wps:spPr>
                      <a:xfrm>
                        <a:off x="4727193" y="3675543"/>
                        <a:ext cx="1237615" cy="208915"/>
                      </a:xfrm>
                      <a:custGeom>
                        <a:avLst/>
                        <a:gdLst/>
                        <a:ahLst/>
                        <a:cxnLst/>
                        <a:rect l="l" t="t" r="r" b="b"/>
                        <a:pathLst>
                          <a:path w="1237615" h="194310" extrusionOk="0">
                            <a:moveTo>
                              <a:pt x="1193472" y="0"/>
                            </a:moveTo>
                            <a:lnTo>
                              <a:pt x="43797" y="0"/>
                            </a:lnTo>
                            <a:lnTo>
                              <a:pt x="26749" y="3441"/>
                            </a:lnTo>
                            <a:lnTo>
                              <a:pt x="12827" y="12826"/>
                            </a:lnTo>
                            <a:lnTo>
                              <a:pt x="3441" y="26747"/>
                            </a:lnTo>
                            <a:lnTo>
                              <a:pt x="0" y="43794"/>
                            </a:lnTo>
                            <a:lnTo>
                              <a:pt x="0" y="193837"/>
                            </a:lnTo>
                            <a:lnTo>
                              <a:pt x="1237269" y="193837"/>
                            </a:lnTo>
                            <a:lnTo>
                              <a:pt x="1237269" y="43794"/>
                            </a:lnTo>
                            <a:lnTo>
                              <a:pt x="1233827" y="26747"/>
                            </a:lnTo>
                            <a:lnTo>
                              <a:pt x="1224441" y="12826"/>
                            </a:lnTo>
                            <a:lnTo>
                              <a:pt x="1210520" y="3441"/>
                            </a:lnTo>
                            <a:lnTo>
                              <a:pt x="1193472" y="0"/>
                            </a:lnTo>
                            <a:close/>
                          </a:path>
                        </a:pathLst>
                      </a:custGeom>
                      <a:solidFill>
                        <a:srgbClr val="26AA8A"/>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1" distB="0" distT="0" distL="0" distR="0" hidden="0" layoutInCell="1" locked="0" relativeHeight="0" simplePos="0">
              <wp:simplePos x="0" y="0"/>
              <wp:positionH relativeFrom="column">
                <wp:posOffset>4076700</wp:posOffset>
              </wp:positionH>
              <wp:positionV relativeFrom="paragraph">
                <wp:posOffset>10426700</wp:posOffset>
              </wp:positionV>
              <wp:extent cx="1266190" cy="237490"/>
              <wp:effectExtent b="0" l="0" r="0" t="0"/>
              <wp:wrapNone/>
              <wp:docPr id="1945847399"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1266190" cy="237490"/>
                      </a:xfrm>
                      <a:prstGeom prst="rect"/>
                      <a:ln/>
                    </pic:spPr>
                  </pic:pic>
                </a:graphicData>
              </a:graphic>
            </wp:anchor>
          </w:drawing>
        </mc:Fallback>
      </mc:AlternateContent>
    </w:r>
    <w:r>
      <w:rPr>
        <w:noProof/>
      </w:rPr>
      <mc:AlternateContent>
        <mc:Choice Requires="wpg">
          <w:drawing>
            <wp:anchor distT="0" distB="0" distL="0" distR="0" simplePos="0" relativeHeight="251662336" behindDoc="0" locked="0" layoutInCell="1" hidden="0" allowOverlap="1" wp14:anchorId="5B7BB0EA" wp14:editId="333EF36D">
              <wp:simplePos x="0" y="0"/>
              <wp:positionH relativeFrom="column">
                <wp:posOffset>3048000</wp:posOffset>
              </wp:positionH>
              <wp:positionV relativeFrom="paragraph">
                <wp:posOffset>381000</wp:posOffset>
              </wp:positionV>
              <wp:extent cx="1417320" cy="269875"/>
              <wp:effectExtent l="0" t="0" r="0" b="0"/>
              <wp:wrapNone/>
              <wp:docPr id="1945847395" name="Freeform: Shape 1945847395"/>
              <wp:cNvGraphicFramePr/>
              <a:graphic xmlns:a="http://schemas.openxmlformats.org/drawingml/2006/main">
                <a:graphicData uri="http://schemas.microsoft.com/office/word/2010/wordprocessingShape">
                  <wps:wsp>
                    <wps:cNvSpPr/>
                    <wps:spPr>
                      <a:xfrm>
                        <a:off x="4651628" y="3659350"/>
                        <a:ext cx="1388745" cy="241300"/>
                      </a:xfrm>
                      <a:custGeom>
                        <a:avLst/>
                        <a:gdLst/>
                        <a:ahLst/>
                        <a:cxnLst/>
                        <a:rect l="l" t="t" r="r" b="b"/>
                        <a:pathLst>
                          <a:path w="1388745" h="241300" extrusionOk="0">
                            <a:moveTo>
                              <a:pt x="694083" y="0"/>
                            </a:moveTo>
                            <a:lnTo>
                              <a:pt x="639457" y="1199"/>
                            </a:lnTo>
                            <a:lnTo>
                              <a:pt x="585696" y="4750"/>
                            </a:lnTo>
                            <a:lnTo>
                              <a:pt x="532895" y="10585"/>
                            </a:lnTo>
                            <a:lnTo>
                              <a:pt x="481147" y="18634"/>
                            </a:lnTo>
                            <a:lnTo>
                              <a:pt x="430546" y="28830"/>
                            </a:lnTo>
                            <a:lnTo>
                              <a:pt x="381186" y="41103"/>
                            </a:lnTo>
                            <a:lnTo>
                              <a:pt x="333160" y="55384"/>
                            </a:lnTo>
                            <a:lnTo>
                              <a:pt x="286563" y="71606"/>
                            </a:lnTo>
                            <a:lnTo>
                              <a:pt x="241488" y="89698"/>
                            </a:lnTo>
                            <a:lnTo>
                              <a:pt x="198029" y="109593"/>
                            </a:lnTo>
                            <a:lnTo>
                              <a:pt x="156279" y="131222"/>
                            </a:lnTo>
                            <a:lnTo>
                              <a:pt x="116333" y="154516"/>
                            </a:lnTo>
                            <a:lnTo>
                              <a:pt x="78285" y="179406"/>
                            </a:lnTo>
                            <a:lnTo>
                              <a:pt x="42228" y="205824"/>
                            </a:lnTo>
                            <a:lnTo>
                              <a:pt x="8255" y="233700"/>
                            </a:lnTo>
                            <a:lnTo>
                              <a:pt x="0" y="241300"/>
                            </a:lnTo>
                            <a:lnTo>
                              <a:pt x="1388166" y="241300"/>
                            </a:lnTo>
                            <a:lnTo>
                              <a:pt x="1345938" y="205824"/>
                            </a:lnTo>
                            <a:lnTo>
                              <a:pt x="1309881" y="179406"/>
                            </a:lnTo>
                            <a:lnTo>
                              <a:pt x="1271832" y="154516"/>
                            </a:lnTo>
                            <a:lnTo>
                              <a:pt x="1231887" y="131222"/>
                            </a:lnTo>
                            <a:lnTo>
                              <a:pt x="1190137" y="109593"/>
                            </a:lnTo>
                            <a:lnTo>
                              <a:pt x="1146678" y="89698"/>
                            </a:lnTo>
                            <a:lnTo>
                              <a:pt x="1101603" y="71606"/>
                            </a:lnTo>
                            <a:lnTo>
                              <a:pt x="1055006" y="55384"/>
                            </a:lnTo>
                            <a:lnTo>
                              <a:pt x="1006980" y="41103"/>
                            </a:lnTo>
                            <a:lnTo>
                              <a:pt x="957620" y="28830"/>
                            </a:lnTo>
                            <a:lnTo>
                              <a:pt x="907019" y="18634"/>
                            </a:lnTo>
                            <a:lnTo>
                              <a:pt x="855271" y="10585"/>
                            </a:lnTo>
                            <a:lnTo>
                              <a:pt x="802470" y="4750"/>
                            </a:lnTo>
                            <a:lnTo>
                              <a:pt x="748709" y="1199"/>
                            </a:lnTo>
                            <a:lnTo>
                              <a:pt x="694083" y="0"/>
                            </a:lnTo>
                            <a:close/>
                          </a:path>
                        </a:pathLst>
                      </a:custGeom>
                      <a:solidFill>
                        <a:srgbClr val="FBCA83"/>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3048000</wp:posOffset>
              </wp:positionH>
              <wp:positionV relativeFrom="paragraph">
                <wp:posOffset>381000</wp:posOffset>
              </wp:positionV>
              <wp:extent cx="1417320" cy="269875"/>
              <wp:effectExtent b="0" l="0" r="0" t="0"/>
              <wp:wrapNone/>
              <wp:docPr id="1945847395"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1417320" cy="269875"/>
                      </a:xfrm>
                      <a:prstGeom prst="rect"/>
                      <a:ln/>
                    </pic:spPr>
                  </pic:pic>
                </a:graphicData>
              </a:graphic>
            </wp:anchor>
          </w:drawing>
        </mc:Fallback>
      </mc:AlternateContent>
    </w:r>
    <w:r>
      <w:rPr>
        <w:noProof/>
      </w:rPr>
      <mc:AlternateContent>
        <mc:Choice Requires="wpg">
          <w:drawing>
            <wp:anchor distT="0" distB="0" distL="0" distR="0" simplePos="0" relativeHeight="251663360" behindDoc="0" locked="0" layoutInCell="1" hidden="0" allowOverlap="1" wp14:anchorId="110D5E17" wp14:editId="48DF4264">
              <wp:simplePos x="0" y="0"/>
              <wp:positionH relativeFrom="column">
                <wp:posOffset>1143000</wp:posOffset>
              </wp:positionH>
              <wp:positionV relativeFrom="paragraph">
                <wp:posOffset>393700</wp:posOffset>
              </wp:positionV>
              <wp:extent cx="1667510" cy="248920"/>
              <wp:effectExtent l="0" t="0" r="0" b="0"/>
              <wp:wrapNone/>
              <wp:docPr id="1945847394" name="Freeform: Shape 1945847394"/>
              <wp:cNvGraphicFramePr/>
              <a:graphic xmlns:a="http://schemas.openxmlformats.org/drawingml/2006/main">
                <a:graphicData uri="http://schemas.microsoft.com/office/word/2010/wordprocessingShape">
                  <wps:wsp>
                    <wps:cNvSpPr/>
                    <wps:spPr>
                      <a:xfrm>
                        <a:off x="4526533" y="3669828"/>
                        <a:ext cx="1638935" cy="220345"/>
                      </a:xfrm>
                      <a:custGeom>
                        <a:avLst/>
                        <a:gdLst/>
                        <a:ahLst/>
                        <a:cxnLst/>
                        <a:rect l="l" t="t" r="r" b="b"/>
                        <a:pathLst>
                          <a:path w="1638935" h="220345" extrusionOk="0">
                            <a:moveTo>
                              <a:pt x="0" y="0"/>
                            </a:moveTo>
                            <a:lnTo>
                              <a:pt x="1638822" y="0"/>
                            </a:lnTo>
                            <a:lnTo>
                              <a:pt x="1638822" y="219969"/>
                            </a:lnTo>
                            <a:lnTo>
                              <a:pt x="0" y="219969"/>
                            </a:lnTo>
                            <a:lnTo>
                              <a:pt x="0" y="0"/>
                            </a:lnTo>
                            <a:close/>
                          </a:path>
                        </a:pathLst>
                      </a:custGeom>
                      <a:solidFill>
                        <a:srgbClr val="7CC190"/>
                      </a:solidFill>
                      <a:ln>
                        <a:noFill/>
                      </a:ln>
                    </wps:spPr>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1143000</wp:posOffset>
              </wp:positionH>
              <wp:positionV relativeFrom="paragraph">
                <wp:posOffset>393700</wp:posOffset>
              </wp:positionV>
              <wp:extent cx="1667510" cy="248920"/>
              <wp:effectExtent b="0" l="0" r="0" t="0"/>
              <wp:wrapNone/>
              <wp:docPr id="1945847394"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1667510" cy="248920"/>
                      </a:xfrm>
                      <a:prstGeom prst="rect"/>
                      <a:ln/>
                    </pic:spPr>
                  </pic:pic>
                </a:graphicData>
              </a:graphic>
            </wp:anchor>
          </w:drawing>
        </mc:Fallback>
      </mc:AlternateContent>
    </w:r>
    <w:r>
      <w:rPr>
        <w:noProof/>
      </w:rPr>
      <w:drawing>
        <wp:anchor distT="0" distB="0" distL="0" distR="0" simplePos="0" relativeHeight="251664384" behindDoc="0" locked="0" layoutInCell="1" hidden="0" allowOverlap="1" wp14:anchorId="3802CC59" wp14:editId="5E6639E3">
          <wp:simplePos x="0" y="0"/>
          <wp:positionH relativeFrom="column">
            <wp:posOffset>-466721</wp:posOffset>
          </wp:positionH>
          <wp:positionV relativeFrom="paragraph">
            <wp:posOffset>414149</wp:posOffset>
          </wp:positionV>
          <wp:extent cx="1388166" cy="241300"/>
          <wp:effectExtent l="0" t="0" r="0" b="0"/>
          <wp:wrapNone/>
          <wp:docPr id="194584740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388166" cy="241300"/>
                  </a:xfrm>
                  <a:prstGeom prst="rect">
                    <a:avLst/>
                  </a:prstGeom>
                  <a:ln/>
                </pic:spPr>
              </pic:pic>
            </a:graphicData>
          </a:graphic>
        </wp:anchor>
      </w:drawing>
    </w:r>
    <w:r>
      <w:rPr>
        <w:noProof/>
      </w:rPr>
      <w:drawing>
        <wp:anchor distT="0" distB="0" distL="0" distR="0" simplePos="0" relativeHeight="251665408" behindDoc="0" locked="0" layoutInCell="1" hidden="0" allowOverlap="1" wp14:anchorId="12C7A537" wp14:editId="1019EA1A">
          <wp:simplePos x="0" y="0"/>
          <wp:positionH relativeFrom="column">
            <wp:posOffset>4629150</wp:posOffset>
          </wp:positionH>
          <wp:positionV relativeFrom="paragraph">
            <wp:posOffset>419100</wp:posOffset>
          </wp:positionV>
          <wp:extent cx="1536355" cy="219240"/>
          <wp:effectExtent l="0" t="0" r="0" b="0"/>
          <wp:wrapNone/>
          <wp:docPr id="194584740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
                  <a:srcRect/>
                  <a:stretch>
                    <a:fillRect/>
                  </a:stretch>
                </pic:blipFill>
                <pic:spPr>
                  <a:xfrm>
                    <a:off x="0" y="0"/>
                    <a:ext cx="1536355" cy="21924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F9A48" w14:textId="77777777" w:rsidR="00607137" w:rsidRDefault="00607137">
      <w:r>
        <w:separator/>
      </w:r>
    </w:p>
  </w:footnote>
  <w:footnote w:type="continuationSeparator" w:id="0">
    <w:p w14:paraId="4767E1B2" w14:textId="77777777" w:rsidR="00607137" w:rsidRDefault="006071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C9AE1" w14:textId="77777777" w:rsidR="00453562" w:rsidRDefault="00000000">
    <w:pPr>
      <w:widowControl w:val="0"/>
      <w:tabs>
        <w:tab w:val="left" w:pos="9160"/>
      </w:tabs>
      <w:ind w:left="106" w:right="-44"/>
    </w:pPr>
    <w:r>
      <w:rPr>
        <w:rFonts w:ascii="Inter" w:eastAsia="Inter" w:hAnsi="Inter" w:cs="Inter"/>
        <w:noProof/>
        <w:sz w:val="33"/>
        <w:szCs w:val="33"/>
        <w:vertAlign w:val="superscript"/>
      </w:rPr>
      <w:drawing>
        <wp:inline distT="0" distB="0" distL="0" distR="0" wp14:anchorId="02650997" wp14:editId="792D8A91">
          <wp:extent cx="472148" cy="487203"/>
          <wp:effectExtent l="0" t="0" r="0" b="0"/>
          <wp:docPr id="19458474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72148" cy="487203"/>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25DA"/>
    <w:multiLevelType w:val="multilevel"/>
    <w:tmpl w:val="9C0CE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691B0E"/>
    <w:multiLevelType w:val="multilevel"/>
    <w:tmpl w:val="4F607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5C4EF6"/>
    <w:multiLevelType w:val="multilevel"/>
    <w:tmpl w:val="063C6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605544"/>
    <w:multiLevelType w:val="multilevel"/>
    <w:tmpl w:val="A45AB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4656CC"/>
    <w:multiLevelType w:val="multilevel"/>
    <w:tmpl w:val="1A50F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D34407"/>
    <w:multiLevelType w:val="multilevel"/>
    <w:tmpl w:val="E5CEC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5B1515"/>
    <w:multiLevelType w:val="multilevel"/>
    <w:tmpl w:val="9E86246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BC720C"/>
    <w:multiLevelType w:val="multilevel"/>
    <w:tmpl w:val="2E503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016109"/>
    <w:multiLevelType w:val="multilevel"/>
    <w:tmpl w:val="C00AB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782DF8"/>
    <w:multiLevelType w:val="multilevel"/>
    <w:tmpl w:val="72EE7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97464F"/>
    <w:multiLevelType w:val="multilevel"/>
    <w:tmpl w:val="F42E2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A148EB"/>
    <w:multiLevelType w:val="multilevel"/>
    <w:tmpl w:val="3B84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AA29DE"/>
    <w:multiLevelType w:val="multilevel"/>
    <w:tmpl w:val="AB486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F812DB"/>
    <w:multiLevelType w:val="multilevel"/>
    <w:tmpl w:val="259C3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434269E"/>
    <w:multiLevelType w:val="multilevel"/>
    <w:tmpl w:val="6CF80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BD0F45"/>
    <w:multiLevelType w:val="hybridMultilevel"/>
    <w:tmpl w:val="06AE9666"/>
    <w:lvl w:ilvl="0" w:tplc="34090001">
      <w:start w:val="1"/>
      <w:numFmt w:val="bullet"/>
      <w:lvlText w:val=""/>
      <w:lvlJc w:val="left"/>
      <w:pPr>
        <w:ind w:left="360" w:hanging="360"/>
      </w:pPr>
      <w:rPr>
        <w:rFonts w:ascii="Symbol" w:hAnsi="Symbol" w:hint="default"/>
      </w:rPr>
    </w:lvl>
    <w:lvl w:ilvl="1" w:tplc="34090003" w:tentative="1">
      <w:start w:val="1"/>
      <w:numFmt w:val="bullet"/>
      <w:lvlText w:val="o"/>
      <w:lvlJc w:val="left"/>
      <w:pPr>
        <w:ind w:left="1080" w:hanging="360"/>
      </w:pPr>
      <w:rPr>
        <w:rFonts w:ascii="Courier New" w:hAnsi="Courier New" w:cs="Courier New" w:hint="default"/>
      </w:rPr>
    </w:lvl>
    <w:lvl w:ilvl="2" w:tplc="34090005" w:tentative="1">
      <w:start w:val="1"/>
      <w:numFmt w:val="bullet"/>
      <w:lvlText w:val=""/>
      <w:lvlJc w:val="left"/>
      <w:pPr>
        <w:ind w:left="1800" w:hanging="360"/>
      </w:pPr>
      <w:rPr>
        <w:rFonts w:ascii="Wingdings" w:hAnsi="Wingdings" w:hint="default"/>
      </w:rPr>
    </w:lvl>
    <w:lvl w:ilvl="3" w:tplc="34090001" w:tentative="1">
      <w:start w:val="1"/>
      <w:numFmt w:val="bullet"/>
      <w:lvlText w:val=""/>
      <w:lvlJc w:val="left"/>
      <w:pPr>
        <w:ind w:left="2520" w:hanging="360"/>
      </w:pPr>
      <w:rPr>
        <w:rFonts w:ascii="Symbol" w:hAnsi="Symbol" w:hint="default"/>
      </w:rPr>
    </w:lvl>
    <w:lvl w:ilvl="4" w:tplc="34090003" w:tentative="1">
      <w:start w:val="1"/>
      <w:numFmt w:val="bullet"/>
      <w:lvlText w:val="o"/>
      <w:lvlJc w:val="left"/>
      <w:pPr>
        <w:ind w:left="3240" w:hanging="360"/>
      </w:pPr>
      <w:rPr>
        <w:rFonts w:ascii="Courier New" w:hAnsi="Courier New" w:cs="Courier New" w:hint="default"/>
      </w:rPr>
    </w:lvl>
    <w:lvl w:ilvl="5" w:tplc="34090005" w:tentative="1">
      <w:start w:val="1"/>
      <w:numFmt w:val="bullet"/>
      <w:lvlText w:val=""/>
      <w:lvlJc w:val="left"/>
      <w:pPr>
        <w:ind w:left="3960" w:hanging="360"/>
      </w:pPr>
      <w:rPr>
        <w:rFonts w:ascii="Wingdings" w:hAnsi="Wingdings" w:hint="default"/>
      </w:rPr>
    </w:lvl>
    <w:lvl w:ilvl="6" w:tplc="34090001" w:tentative="1">
      <w:start w:val="1"/>
      <w:numFmt w:val="bullet"/>
      <w:lvlText w:val=""/>
      <w:lvlJc w:val="left"/>
      <w:pPr>
        <w:ind w:left="4680" w:hanging="360"/>
      </w:pPr>
      <w:rPr>
        <w:rFonts w:ascii="Symbol" w:hAnsi="Symbol" w:hint="default"/>
      </w:rPr>
    </w:lvl>
    <w:lvl w:ilvl="7" w:tplc="34090003" w:tentative="1">
      <w:start w:val="1"/>
      <w:numFmt w:val="bullet"/>
      <w:lvlText w:val="o"/>
      <w:lvlJc w:val="left"/>
      <w:pPr>
        <w:ind w:left="5400" w:hanging="360"/>
      </w:pPr>
      <w:rPr>
        <w:rFonts w:ascii="Courier New" w:hAnsi="Courier New" w:cs="Courier New" w:hint="default"/>
      </w:rPr>
    </w:lvl>
    <w:lvl w:ilvl="8" w:tplc="34090005" w:tentative="1">
      <w:start w:val="1"/>
      <w:numFmt w:val="bullet"/>
      <w:lvlText w:val=""/>
      <w:lvlJc w:val="left"/>
      <w:pPr>
        <w:ind w:left="6120" w:hanging="360"/>
      </w:pPr>
      <w:rPr>
        <w:rFonts w:ascii="Wingdings" w:hAnsi="Wingdings" w:hint="default"/>
      </w:rPr>
    </w:lvl>
  </w:abstractNum>
  <w:abstractNum w:abstractNumId="16" w15:restartNumberingAfterBreak="0">
    <w:nsid w:val="264D1037"/>
    <w:multiLevelType w:val="hybridMultilevel"/>
    <w:tmpl w:val="78DE5604"/>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7" w15:restartNumberingAfterBreak="0">
    <w:nsid w:val="283C2F08"/>
    <w:multiLevelType w:val="multilevel"/>
    <w:tmpl w:val="ED381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A96916"/>
    <w:multiLevelType w:val="multilevel"/>
    <w:tmpl w:val="9C305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EC7AE1"/>
    <w:multiLevelType w:val="multilevel"/>
    <w:tmpl w:val="B84CF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857536"/>
    <w:multiLevelType w:val="multilevel"/>
    <w:tmpl w:val="F7760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FB4149"/>
    <w:multiLevelType w:val="multilevel"/>
    <w:tmpl w:val="8B4EB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617A2D"/>
    <w:multiLevelType w:val="multilevel"/>
    <w:tmpl w:val="DD908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F12A9E"/>
    <w:multiLevelType w:val="multilevel"/>
    <w:tmpl w:val="4CDC2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400C9A"/>
    <w:multiLevelType w:val="multilevel"/>
    <w:tmpl w:val="0166E6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9D85D41"/>
    <w:multiLevelType w:val="multilevel"/>
    <w:tmpl w:val="B568C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3504D1"/>
    <w:multiLevelType w:val="multilevel"/>
    <w:tmpl w:val="CD1E7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13D0DC5"/>
    <w:multiLevelType w:val="multilevel"/>
    <w:tmpl w:val="D8D27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1B15A46"/>
    <w:multiLevelType w:val="multilevel"/>
    <w:tmpl w:val="10CA9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2A43ED4"/>
    <w:multiLevelType w:val="multilevel"/>
    <w:tmpl w:val="FB989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99D3D65"/>
    <w:multiLevelType w:val="multilevel"/>
    <w:tmpl w:val="FFBC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2A38E2"/>
    <w:multiLevelType w:val="multilevel"/>
    <w:tmpl w:val="DB9C8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D446949"/>
    <w:multiLevelType w:val="multilevel"/>
    <w:tmpl w:val="BF2A39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4D586FE6"/>
    <w:multiLevelType w:val="hybridMultilevel"/>
    <w:tmpl w:val="DE6ED8A6"/>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34" w15:restartNumberingAfterBreak="0">
    <w:nsid w:val="5086731B"/>
    <w:multiLevelType w:val="multilevel"/>
    <w:tmpl w:val="63AAE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33D0964"/>
    <w:multiLevelType w:val="multilevel"/>
    <w:tmpl w:val="FD820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492ED1"/>
    <w:multiLevelType w:val="multilevel"/>
    <w:tmpl w:val="73806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8F74428"/>
    <w:multiLevelType w:val="multilevel"/>
    <w:tmpl w:val="EF1E1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94D32CA"/>
    <w:multiLevelType w:val="multilevel"/>
    <w:tmpl w:val="42E83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B4E78DD"/>
    <w:multiLevelType w:val="multilevel"/>
    <w:tmpl w:val="0B9A8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0014BEA"/>
    <w:multiLevelType w:val="multilevel"/>
    <w:tmpl w:val="10063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308020F"/>
    <w:multiLevelType w:val="multilevel"/>
    <w:tmpl w:val="32B82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1076BC2"/>
    <w:multiLevelType w:val="multilevel"/>
    <w:tmpl w:val="75EC4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16E50BA"/>
    <w:multiLevelType w:val="multilevel"/>
    <w:tmpl w:val="885CB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880DC1"/>
    <w:multiLevelType w:val="multilevel"/>
    <w:tmpl w:val="B7F26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49F4485"/>
    <w:multiLevelType w:val="multilevel"/>
    <w:tmpl w:val="C5EA4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315625"/>
    <w:multiLevelType w:val="multilevel"/>
    <w:tmpl w:val="9E86246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81763963">
    <w:abstractNumId w:val="24"/>
  </w:num>
  <w:num w:numId="2" w16cid:durableId="1542551160">
    <w:abstractNumId w:val="32"/>
  </w:num>
  <w:num w:numId="3" w16cid:durableId="1248616018">
    <w:abstractNumId w:val="14"/>
  </w:num>
  <w:num w:numId="4" w16cid:durableId="50539778">
    <w:abstractNumId w:val="1"/>
  </w:num>
  <w:num w:numId="5" w16cid:durableId="701705335">
    <w:abstractNumId w:val="38"/>
  </w:num>
  <w:num w:numId="6" w16cid:durableId="1679575720">
    <w:abstractNumId w:val="33"/>
  </w:num>
  <w:num w:numId="7" w16cid:durableId="1507282216">
    <w:abstractNumId w:val="29"/>
  </w:num>
  <w:num w:numId="8" w16cid:durableId="122504288">
    <w:abstractNumId w:val="22"/>
  </w:num>
  <w:num w:numId="9" w16cid:durableId="387460424">
    <w:abstractNumId w:val="41"/>
  </w:num>
  <w:num w:numId="10" w16cid:durableId="1295216261">
    <w:abstractNumId w:val="35"/>
  </w:num>
  <w:num w:numId="11" w16cid:durableId="279268895">
    <w:abstractNumId w:val="11"/>
  </w:num>
  <w:num w:numId="12" w16cid:durableId="1825314901">
    <w:abstractNumId w:val="26"/>
  </w:num>
  <w:num w:numId="13" w16cid:durableId="1800756884">
    <w:abstractNumId w:val="13"/>
  </w:num>
  <w:num w:numId="14" w16cid:durableId="1919246016">
    <w:abstractNumId w:val="46"/>
  </w:num>
  <w:num w:numId="15" w16cid:durableId="84889297">
    <w:abstractNumId w:val="12"/>
  </w:num>
  <w:num w:numId="16" w16cid:durableId="1392191535">
    <w:abstractNumId w:val="39"/>
  </w:num>
  <w:num w:numId="17" w16cid:durableId="1270235802">
    <w:abstractNumId w:val="30"/>
  </w:num>
  <w:num w:numId="18" w16cid:durableId="601650738">
    <w:abstractNumId w:val="28"/>
  </w:num>
  <w:num w:numId="19" w16cid:durableId="2093771265">
    <w:abstractNumId w:val="21"/>
  </w:num>
  <w:num w:numId="20" w16cid:durableId="164171554">
    <w:abstractNumId w:val="5"/>
  </w:num>
  <w:num w:numId="21" w16cid:durableId="221600282">
    <w:abstractNumId w:val="19"/>
  </w:num>
  <w:num w:numId="22" w16cid:durableId="978419503">
    <w:abstractNumId w:val="37"/>
  </w:num>
  <w:num w:numId="23" w16cid:durableId="993025364">
    <w:abstractNumId w:val="42"/>
  </w:num>
  <w:num w:numId="24" w16cid:durableId="1935627246">
    <w:abstractNumId w:val="25"/>
  </w:num>
  <w:num w:numId="25" w16cid:durableId="1635872296">
    <w:abstractNumId w:val="7"/>
  </w:num>
  <w:num w:numId="26" w16cid:durableId="617957745">
    <w:abstractNumId w:val="23"/>
  </w:num>
  <w:num w:numId="27" w16cid:durableId="555968117">
    <w:abstractNumId w:val="18"/>
  </w:num>
  <w:num w:numId="28" w16cid:durableId="242839664">
    <w:abstractNumId w:val="43"/>
  </w:num>
  <w:num w:numId="29" w16cid:durableId="1489010304">
    <w:abstractNumId w:val="27"/>
  </w:num>
  <w:num w:numId="30" w16cid:durableId="1343585281">
    <w:abstractNumId w:val="36"/>
  </w:num>
  <w:num w:numId="31" w16cid:durableId="1342319670">
    <w:abstractNumId w:val="4"/>
  </w:num>
  <w:num w:numId="32" w16cid:durableId="991328935">
    <w:abstractNumId w:val="40"/>
  </w:num>
  <w:num w:numId="33" w16cid:durableId="1724601105">
    <w:abstractNumId w:val="20"/>
  </w:num>
  <w:num w:numId="34" w16cid:durableId="938610382">
    <w:abstractNumId w:val="3"/>
  </w:num>
  <w:num w:numId="35" w16cid:durableId="1223978058">
    <w:abstractNumId w:val="9"/>
  </w:num>
  <w:num w:numId="36" w16cid:durableId="1539120459">
    <w:abstractNumId w:val="10"/>
  </w:num>
  <w:num w:numId="37" w16cid:durableId="1849519361">
    <w:abstractNumId w:val="45"/>
  </w:num>
  <w:num w:numId="38" w16cid:durableId="770393080">
    <w:abstractNumId w:val="2"/>
  </w:num>
  <w:num w:numId="39" w16cid:durableId="1846363142">
    <w:abstractNumId w:val="31"/>
  </w:num>
  <w:num w:numId="40" w16cid:durableId="1749109652">
    <w:abstractNumId w:val="34"/>
  </w:num>
  <w:num w:numId="41" w16cid:durableId="917058320">
    <w:abstractNumId w:val="17"/>
  </w:num>
  <w:num w:numId="42" w16cid:durableId="43412176">
    <w:abstractNumId w:val="8"/>
  </w:num>
  <w:num w:numId="43" w16cid:durableId="1658918992">
    <w:abstractNumId w:val="0"/>
  </w:num>
  <w:num w:numId="44" w16cid:durableId="285279871">
    <w:abstractNumId w:val="44"/>
  </w:num>
  <w:num w:numId="45" w16cid:durableId="263735474">
    <w:abstractNumId w:val="15"/>
  </w:num>
  <w:num w:numId="46" w16cid:durableId="673872477">
    <w:abstractNumId w:val="16"/>
  </w:num>
  <w:num w:numId="47" w16cid:durableId="1281493529">
    <w:abstractNumId w:val="6"/>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562"/>
    <w:rsid w:val="0000529D"/>
    <w:rsid w:val="00047B91"/>
    <w:rsid w:val="00281897"/>
    <w:rsid w:val="002A7214"/>
    <w:rsid w:val="003B68B2"/>
    <w:rsid w:val="00453562"/>
    <w:rsid w:val="0049064D"/>
    <w:rsid w:val="005002CE"/>
    <w:rsid w:val="005571D7"/>
    <w:rsid w:val="005772D2"/>
    <w:rsid w:val="005C1B10"/>
    <w:rsid w:val="00607137"/>
    <w:rsid w:val="006E7BA4"/>
    <w:rsid w:val="00704C56"/>
    <w:rsid w:val="007252F7"/>
    <w:rsid w:val="00791956"/>
    <w:rsid w:val="008E2DCF"/>
    <w:rsid w:val="00907C40"/>
    <w:rsid w:val="00915E66"/>
    <w:rsid w:val="0098746E"/>
    <w:rsid w:val="009C1366"/>
    <w:rsid w:val="009D1B36"/>
    <w:rsid w:val="009E612D"/>
    <w:rsid w:val="00A05028"/>
    <w:rsid w:val="00A3730A"/>
    <w:rsid w:val="00A62BE6"/>
    <w:rsid w:val="00A93AFD"/>
    <w:rsid w:val="00B07CD3"/>
    <w:rsid w:val="00B11F45"/>
    <w:rsid w:val="00B77466"/>
    <w:rsid w:val="00BE636E"/>
    <w:rsid w:val="00C02909"/>
    <w:rsid w:val="00C16BE6"/>
    <w:rsid w:val="00C21119"/>
    <w:rsid w:val="00D30DB0"/>
    <w:rsid w:val="00D332B3"/>
    <w:rsid w:val="00DE3223"/>
    <w:rsid w:val="00E02B75"/>
    <w:rsid w:val="00E84F46"/>
    <w:rsid w:val="00E9673B"/>
    <w:rsid w:val="00FC3E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0EC96"/>
  <w15:docId w15:val="{EC0C33AC-647C-46D4-8424-5931413B8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s-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outlineLvl w:val="5"/>
    </w:pPr>
    <w:rPr>
      <w:i/>
      <w:color w:val="595959"/>
    </w:rPr>
  </w:style>
  <w:style w:type="paragraph" w:styleId="Heading7">
    <w:name w:val="heading 7"/>
    <w:basedOn w:val="Normal"/>
    <w:next w:val="Normal"/>
    <w:link w:val="Heading7Char"/>
    <w:uiPriority w:val="9"/>
    <w:semiHidden/>
    <w:unhideWhenUsed/>
    <w:qFormat/>
    <w:rsid w:val="00F44AC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4AC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4AC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spacing w:after="80"/>
    </w:pPr>
    <w:rPr>
      <w:rFonts w:ascii="Play" w:eastAsia="Play" w:hAnsi="Play" w:cs="Play"/>
      <w:sz w:val="56"/>
      <w:szCs w:val="56"/>
    </w:rPr>
  </w:style>
  <w:style w:type="table" w:customStyle="1" w:styleId="TableNormal1">
    <w:name w:val="TableNormal"/>
    <w:tblPr>
      <w:tblCellMar>
        <w:top w:w="0" w:type="dxa"/>
        <w:left w:w="0" w:type="dxa"/>
        <w:bottom w:w="0" w:type="dxa"/>
        <w:right w:w="0" w:type="dxa"/>
      </w:tblCellMar>
    </w:tblPr>
  </w:style>
  <w:style w:type="character" w:customStyle="1" w:styleId="Ttulo1Car">
    <w:name w:val="Título 1 Car"/>
    <w:basedOn w:val="DefaultParagraphFont"/>
    <w:uiPriority w:val="9"/>
    <w:rsid w:val="00F44AC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DefaultParagraphFont"/>
    <w:uiPriority w:val="9"/>
    <w:semiHidden/>
    <w:rsid w:val="00F44AC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DefaultParagraphFont"/>
    <w:uiPriority w:val="9"/>
    <w:semiHidden/>
    <w:rsid w:val="00F44AC1"/>
    <w:rPr>
      <w:rFonts w:eastAsiaTheme="majorEastAsia" w:cstheme="majorBidi"/>
      <w:color w:val="0F4761" w:themeColor="accent1" w:themeShade="BF"/>
      <w:sz w:val="28"/>
      <w:szCs w:val="28"/>
    </w:rPr>
  </w:style>
  <w:style w:type="character" w:customStyle="1" w:styleId="Ttulo4Car">
    <w:name w:val="Título 4 Car"/>
    <w:basedOn w:val="DefaultParagraphFont"/>
    <w:uiPriority w:val="9"/>
    <w:semiHidden/>
    <w:rsid w:val="00F44AC1"/>
    <w:rPr>
      <w:rFonts w:eastAsiaTheme="majorEastAsia" w:cstheme="majorBidi"/>
      <w:i/>
      <w:iCs/>
      <w:color w:val="0F4761" w:themeColor="accent1" w:themeShade="BF"/>
    </w:rPr>
  </w:style>
  <w:style w:type="character" w:customStyle="1" w:styleId="Ttulo5Car">
    <w:name w:val="Título 5 Car"/>
    <w:basedOn w:val="DefaultParagraphFont"/>
    <w:uiPriority w:val="9"/>
    <w:semiHidden/>
    <w:rsid w:val="00F44AC1"/>
    <w:rPr>
      <w:rFonts w:eastAsiaTheme="majorEastAsia" w:cstheme="majorBidi"/>
      <w:color w:val="0F4761" w:themeColor="accent1" w:themeShade="BF"/>
    </w:rPr>
  </w:style>
  <w:style w:type="character" w:customStyle="1" w:styleId="Ttulo6Car">
    <w:name w:val="Título 6 Car"/>
    <w:basedOn w:val="DefaultParagraphFont"/>
    <w:uiPriority w:val="9"/>
    <w:semiHidden/>
    <w:rsid w:val="00F44A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4A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4A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4AC1"/>
    <w:rPr>
      <w:rFonts w:eastAsiaTheme="majorEastAsia" w:cstheme="majorBidi"/>
      <w:color w:val="272727" w:themeColor="text1" w:themeTint="D8"/>
    </w:rPr>
  </w:style>
  <w:style w:type="character" w:customStyle="1" w:styleId="TtuloCar">
    <w:name w:val="Título Car"/>
    <w:basedOn w:val="DefaultParagraphFont"/>
    <w:uiPriority w:val="10"/>
    <w:rsid w:val="00F44AC1"/>
    <w:rPr>
      <w:rFonts w:asciiTheme="majorHAnsi" w:eastAsiaTheme="majorEastAsia" w:hAnsiTheme="majorHAnsi" w:cstheme="majorBidi"/>
      <w:spacing w:val="-10"/>
      <w:kern w:val="28"/>
      <w:sz w:val="56"/>
      <w:szCs w:val="56"/>
    </w:rPr>
  </w:style>
  <w:style w:type="character" w:customStyle="1" w:styleId="SubttuloCar">
    <w:name w:val="Subtítulo Car"/>
    <w:basedOn w:val="DefaultParagraphFont"/>
    <w:uiPriority w:val="11"/>
    <w:rsid w:val="00F44A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4AC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44AC1"/>
    <w:rPr>
      <w:i/>
      <w:iCs/>
      <w:color w:val="404040" w:themeColor="text1" w:themeTint="BF"/>
    </w:rPr>
  </w:style>
  <w:style w:type="paragraph" w:styleId="ListParagraph">
    <w:name w:val="List Paragraph"/>
    <w:basedOn w:val="Normal"/>
    <w:uiPriority w:val="34"/>
    <w:qFormat/>
    <w:rsid w:val="00F44AC1"/>
    <w:pPr>
      <w:ind w:left="720"/>
      <w:contextualSpacing/>
    </w:pPr>
  </w:style>
  <w:style w:type="character" w:styleId="IntenseEmphasis">
    <w:name w:val="Intense Emphasis"/>
    <w:basedOn w:val="DefaultParagraphFont"/>
    <w:uiPriority w:val="21"/>
    <w:qFormat/>
    <w:rsid w:val="00F44AC1"/>
    <w:rPr>
      <w:i/>
      <w:iCs/>
      <w:color w:val="0F4761" w:themeColor="accent1" w:themeShade="BF"/>
    </w:rPr>
  </w:style>
  <w:style w:type="paragraph" w:styleId="IntenseQuote">
    <w:name w:val="Intense Quote"/>
    <w:basedOn w:val="Normal"/>
    <w:next w:val="Normal"/>
    <w:link w:val="IntenseQuoteChar"/>
    <w:uiPriority w:val="30"/>
    <w:qFormat/>
    <w:rsid w:val="00F44A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4AC1"/>
    <w:rPr>
      <w:i/>
      <w:iCs/>
      <w:color w:val="0F4761" w:themeColor="accent1" w:themeShade="BF"/>
    </w:rPr>
  </w:style>
  <w:style w:type="character" w:styleId="IntenseReference">
    <w:name w:val="Intense Reference"/>
    <w:basedOn w:val="DefaultParagraphFont"/>
    <w:uiPriority w:val="32"/>
    <w:qFormat/>
    <w:rsid w:val="00F44AC1"/>
    <w:rPr>
      <w:b/>
      <w:bCs/>
      <w:smallCaps/>
      <w:color w:val="0F4761" w:themeColor="accent1" w:themeShade="BF"/>
      <w:spacing w:val="5"/>
    </w:rPr>
  </w:style>
  <w:style w:type="character" w:styleId="Hyperlink">
    <w:name w:val="Hyperlink"/>
    <w:basedOn w:val="DefaultParagraphFont"/>
    <w:uiPriority w:val="99"/>
    <w:unhideWhenUsed/>
    <w:rsid w:val="00CA2654"/>
    <w:rPr>
      <w:color w:val="467886" w:themeColor="hyperlink"/>
      <w:u w:val="single"/>
    </w:rPr>
  </w:style>
  <w:style w:type="character" w:styleId="UnresolvedMention">
    <w:name w:val="Unresolved Mention"/>
    <w:basedOn w:val="DefaultParagraphFont"/>
    <w:uiPriority w:val="99"/>
    <w:semiHidden/>
    <w:unhideWhenUsed/>
    <w:rsid w:val="00CA2654"/>
    <w:rPr>
      <w:color w:val="605E5C"/>
      <w:shd w:val="clear" w:color="auto" w:fill="E1DFDD"/>
    </w:rPr>
  </w:style>
  <w:style w:type="table" w:styleId="TableGrid">
    <w:name w:val="Table Grid"/>
    <w:basedOn w:val="TableNormal"/>
    <w:uiPriority w:val="39"/>
    <w:rsid w:val="007612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B5FCD"/>
    <w:pPr>
      <w:tabs>
        <w:tab w:val="center" w:pos="4252"/>
        <w:tab w:val="right" w:pos="8504"/>
      </w:tabs>
    </w:pPr>
  </w:style>
  <w:style w:type="character" w:customStyle="1" w:styleId="HeaderChar">
    <w:name w:val="Header Char"/>
    <w:basedOn w:val="DefaultParagraphFont"/>
    <w:link w:val="Header"/>
    <w:uiPriority w:val="99"/>
    <w:rsid w:val="00CB5FCD"/>
  </w:style>
  <w:style w:type="paragraph" w:styleId="Footer">
    <w:name w:val="footer"/>
    <w:basedOn w:val="Normal"/>
    <w:link w:val="FooterChar"/>
    <w:uiPriority w:val="99"/>
    <w:unhideWhenUsed/>
    <w:rsid w:val="00CB5FCD"/>
    <w:pPr>
      <w:tabs>
        <w:tab w:val="center" w:pos="4252"/>
        <w:tab w:val="right" w:pos="8504"/>
      </w:tabs>
    </w:pPr>
  </w:style>
  <w:style w:type="character" w:customStyle="1" w:styleId="FooterChar">
    <w:name w:val="Footer Char"/>
    <w:basedOn w:val="DefaultParagraphFont"/>
    <w:link w:val="Footer"/>
    <w:uiPriority w:val="99"/>
    <w:rsid w:val="00CB5FCD"/>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spacing w:after="160"/>
    </w:pPr>
    <w:rPr>
      <w:color w:val="595959"/>
      <w:sz w:val="28"/>
      <w:szCs w:val="28"/>
    </w:r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Strong">
    <w:name w:val="Strong"/>
    <w:basedOn w:val="DefaultParagraphFont"/>
    <w:uiPriority w:val="22"/>
    <w:qFormat/>
    <w:rsid w:val="00C16BE6"/>
    <w:rPr>
      <w:b/>
      <w:bCs/>
    </w:rPr>
  </w:style>
  <w:style w:type="paragraph" w:styleId="NoSpacing">
    <w:name w:val="No Spacing"/>
    <w:uiPriority w:val="1"/>
    <w:qFormat/>
    <w:rsid w:val="00791956"/>
  </w:style>
  <w:style w:type="paragraph" w:customStyle="1" w:styleId="pdq2pgselectionanchorcontainer">
    <w:name w:val="pdq2pg_selectionanchorcontainer"/>
    <w:basedOn w:val="Normal"/>
    <w:rsid w:val="00791956"/>
    <w:pPr>
      <w:spacing w:before="100" w:beforeAutospacing="1" w:after="100" w:afterAutospacing="1"/>
    </w:pPr>
    <w:rPr>
      <w:rFonts w:ascii="Times New Roman" w:eastAsia="Times New Roman" w:hAnsi="Times New Roman" w:cs="Times New Roman"/>
      <w:lang w:val="en-PH" w:eastAsia="en-PH"/>
    </w:rPr>
  </w:style>
  <w:style w:type="paragraph" w:styleId="NormalWeb">
    <w:name w:val="Normal (Web)"/>
    <w:basedOn w:val="Normal"/>
    <w:uiPriority w:val="99"/>
    <w:semiHidden/>
    <w:unhideWhenUsed/>
    <w:rsid w:val="00791956"/>
    <w:pPr>
      <w:spacing w:before="100" w:beforeAutospacing="1" w:after="100" w:afterAutospacing="1"/>
    </w:pPr>
    <w:rPr>
      <w:rFonts w:ascii="Times New Roman" w:eastAsia="Times New Roman" w:hAnsi="Times New Roman" w:cs="Times New Roman"/>
      <w:lang w:val="en-PH" w:eastAsia="en-PH"/>
    </w:rPr>
  </w:style>
  <w:style w:type="character" w:styleId="Emphasis">
    <w:name w:val="Emphasis"/>
    <w:basedOn w:val="DefaultParagraphFont"/>
    <w:uiPriority w:val="20"/>
    <w:qFormat/>
    <w:rsid w:val="0079195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laudatosiactionplatform.org/laudato-si-goal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atican.va/content/francesco/en/encyclicals/documents/papa-francesco_20150524_enciclica-laudato-si.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fnVgw/MxumEWRUlL17E0tXesfA==">CgMxLjAaHwoBMBIaChgICVIUChJ0YWJsZS4ydnAxeXVwZ3Y0cG04AHIhMXczUTA1WDRKZ0htTlBPMmdJNy1PTjBvWEpjcVJ2RDR3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21</Pages>
  <Words>3020</Words>
  <Characters>17218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marco lenin vargas trujillo</dc:creator>
  <cp:lastModifiedBy>admin</cp:lastModifiedBy>
  <cp:revision>46</cp:revision>
  <dcterms:created xsi:type="dcterms:W3CDTF">2025-07-18T23:21:00Z</dcterms:created>
  <dcterms:modified xsi:type="dcterms:W3CDTF">2026-07-13T02:47:00Z</dcterms:modified>
</cp:coreProperties>
</file>