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Inter" w:cs="Inter" w:eastAsia="Inter" w:hAnsi="Inter"/>
          <w:b w:val="1"/>
          <w:bCs w:val="1"/>
          <w:color w:val="28a98c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Inter" w:cs="Inter" w:eastAsia="Inter" w:hAnsi="Inter"/>
          <w:color w:val="28a98c"/>
          <w:sz w:val="60"/>
          <w:szCs w:val="6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28a98c"/>
          <w:sz w:val="60"/>
          <w:szCs w:val="60"/>
          <w:rtl w:val="0"/>
        </w:rPr>
        <w:t xml:space="preserve">Reflexión sobre los Objetivos Laudato Si'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Inter" w:cs="Inter" w:eastAsia="Inter" w:hAnsi="Inter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Inter" w:cs="Inter" w:eastAsia="Inter" w:hAnsi="Inter"/>
          <w:color w:val="28a98c"/>
          <w:sz w:val="28"/>
          <w:szCs w:val="28"/>
        </w:rPr>
      </w:pPr>
      <w:r w:rsidDel="00000000" w:rsidR="00000000" w:rsidRPr="00000000">
        <w:rPr>
          <w:rFonts w:ascii="Inter" w:cs="Inter" w:eastAsia="Inter" w:hAnsi="Inter"/>
          <w:color w:val="28a98c"/>
          <w:sz w:val="28"/>
          <w:szCs w:val="28"/>
          <w:rtl w:val="0"/>
        </w:rPr>
        <w:t xml:space="preserve">Te invitamos a crear un breve documento o vídeo de reflexión que explique cómo tus valores e identidad únicos están conectados con los Objetivos Laudato Si' y subirlo a la Plataforma de Acción Laudato Si'.</w:t>
      </w:r>
    </w:p>
    <w:p w:rsidR="00000000" w:rsidDel="00000000" w:rsidP="00000000" w:rsidRDefault="00000000" w:rsidRPr="00000000" w14:paraId="00000005">
      <w:pPr>
        <w:rPr>
          <w:rFonts w:ascii="Inter" w:cs="Inter" w:eastAsia="Inter" w:hAnsi="Inter"/>
          <w:color w:val="28a98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Inter" w:cs="Inter" w:eastAsia="Inter" w:hAnsi="Inter"/>
          <w:color w:val="28a98c"/>
          <w:sz w:val="28"/>
          <w:szCs w:val="28"/>
        </w:rPr>
      </w:pPr>
      <w:r w:rsidDel="00000000" w:rsidR="00000000" w:rsidRPr="00000000">
        <w:rPr>
          <w:rFonts w:ascii="Inter" w:cs="Inter" w:eastAsia="Inter" w:hAnsi="Inter"/>
          <w:color w:val="28a98c"/>
          <w:sz w:val="28"/>
          <w:szCs w:val="28"/>
          <w:rtl w:val="0"/>
        </w:rPr>
        <w:t xml:space="preserve">Puedes utilizar esta plantilla para crear tu reflexión, o puedes utilizar tu propio formato para llevar a cabo tu reflexión de la manera que sea más significativa para ti.</w:t>
      </w:r>
    </w:p>
    <w:p w:rsidR="00000000" w:rsidDel="00000000" w:rsidP="00000000" w:rsidRDefault="00000000" w:rsidRPr="00000000" w14:paraId="00000007">
      <w:pPr>
        <w:rPr>
          <w:rFonts w:ascii="Inter" w:cs="Inter" w:eastAsia="Inter" w:hAnsi="Inter"/>
          <w:color w:val="28a98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28a98c"/>
          <w:sz w:val="28"/>
          <w:szCs w:val="28"/>
        </w:rPr>
      </w:pPr>
      <w:r w:rsidDel="00000000" w:rsidR="00000000" w:rsidRPr="00000000">
        <w:rPr>
          <w:rFonts w:ascii="Inter" w:cs="Inter" w:eastAsia="Inter" w:hAnsi="Inter"/>
          <w:color w:val="28a98c"/>
          <w:sz w:val="28"/>
          <w:szCs w:val="28"/>
          <w:rtl w:val="0"/>
        </w:rPr>
        <w:t xml:space="preserve">Por favor, no dudes en responder a estas preguntas para ayudarte a desarrollar tu reflexión.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Revisa los Objetivos Laudato Si’ </w:t>
      </w:r>
      <w:hyperlink r:id="rId6">
        <w:r w:rsidDel="00000000" w:rsidR="00000000" w:rsidRPr="00000000">
          <w:rPr>
            <w:rFonts w:ascii="Inter" w:cs="Inter" w:eastAsia="Inter" w:hAnsi="Inter"/>
            <w:color w:val="28a98c"/>
            <w:sz w:val="28"/>
            <w:szCs w:val="28"/>
            <w:u w:val="single"/>
            <w:rtl w:val="0"/>
          </w:rPr>
          <w:t xml:space="preserve">aquí</w:t>
        </w:r>
      </w:hyperlink>
      <w:r w:rsidDel="00000000" w:rsidR="00000000" w:rsidRPr="00000000">
        <w:rPr>
          <w:rFonts w:ascii="Inter" w:cs="Inter" w:eastAsia="Inter" w:hAnsi="Inter"/>
          <w:color w:val="28a98c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¿Cómo te inspiran?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Inter Medium" w:cs="Inter Medium" w:eastAsia="Inter Medium" w:hAnsi="Inter Medium"/>
          <w:color w:val="40404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  <w:rPr>
          <w:rFonts w:ascii="Inter Medium" w:cs="Inter Medium" w:eastAsia="Inter Medium" w:hAnsi="Inter Medium"/>
          <w:sz w:val="28"/>
          <w:szCs w:val="28"/>
        </w:rPr>
      </w:pPr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Enriquece tu comprensión de cómo todo está “</w:t>
      </w:r>
      <w:hyperlink r:id="rId7">
        <w:r w:rsidDel="00000000" w:rsidR="00000000" w:rsidRPr="00000000">
          <w:rPr>
            <w:rFonts w:ascii="Inter Medium" w:cs="Inter Medium" w:eastAsia="Inter Medium" w:hAnsi="Inter Medium"/>
            <w:color w:val="28a98c"/>
            <w:sz w:val="28"/>
            <w:szCs w:val="28"/>
            <w:u w:val="single"/>
            <w:rtl w:val="0"/>
          </w:rPr>
          <w:t xml:space="preserve">conectado</w:t>
        </w:r>
      </w:hyperlink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”¿Cómo ha afectado la crisis socio-ecológica a tu comunidad</w:t>
      </w:r>
    </w:p>
    <w:p w:rsidR="00000000" w:rsidDel="00000000" w:rsidP="00000000" w:rsidRDefault="00000000" w:rsidRPr="00000000" w14:paraId="00000010">
      <w:pPr>
        <w:rPr>
          <w:rFonts w:ascii="Inter" w:cs="Inter" w:eastAsia="Inter" w:hAnsi="Inter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Inter Medium" w:cs="Inter Medium" w:eastAsia="Inter Medium" w:hAnsi="Inter Medium"/>
          <w:sz w:val="28"/>
          <w:szCs w:val="28"/>
        </w:rPr>
      </w:pPr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¿Cuál es tu misión y/o tus valores?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rFonts w:ascii="Inter Medium" w:cs="Inter Medium" w:eastAsia="Inter Medium" w:hAnsi="Inter Medium"/>
          <w:sz w:val="28"/>
          <w:szCs w:val="28"/>
        </w:rPr>
      </w:pPr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¿Cómo se conectan tu misión y/o valores e identidad únicos con los Objetivos Laudato Si'?</w:t>
      </w:r>
    </w:p>
    <w:p w:rsidR="00000000" w:rsidDel="00000000" w:rsidP="00000000" w:rsidRDefault="00000000" w:rsidRPr="00000000" w14:paraId="00000014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rFonts w:ascii="Inter Medium" w:cs="Inter Medium" w:eastAsia="Inter Medium" w:hAnsi="Inter Medium"/>
          <w:sz w:val="28"/>
          <w:szCs w:val="28"/>
        </w:rPr>
      </w:pPr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¿Por qué te sientes llamado a unirte a la Plataforma de Acción Laudato Si' en tu camino hacia la ecología integral?</w:t>
      </w:r>
    </w:p>
    <w:p w:rsidR="00000000" w:rsidDel="00000000" w:rsidP="00000000" w:rsidRDefault="00000000" w:rsidRPr="00000000" w14:paraId="00000016">
      <w:pPr>
        <w:rPr>
          <w:rFonts w:ascii="Inter Medium" w:cs="Inter Medium" w:eastAsia="Inter Medium" w:hAnsi="Inter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Inter Medium" w:cs="Inter Medium" w:eastAsia="Inter Medium" w:hAnsi="Inter Medium"/>
          <w:sz w:val="28"/>
          <w:szCs w:val="28"/>
        </w:rPr>
        <w:sectPr>
          <w:headerReference r:id="rId8" w:type="default"/>
          <w:footerReference r:id="rId9" w:type="default"/>
          <w:pgSz w:h="16838" w:w="11906" w:orient="portrait"/>
          <w:pgMar w:bottom="1411" w:top="1411" w:left="1440" w:right="1440" w:header="720" w:footer="720"/>
          <w:pgNumType w:start="1"/>
        </w:sectPr>
      </w:pPr>
      <w:r w:rsidDel="00000000" w:rsidR="00000000" w:rsidRPr="00000000">
        <w:rPr>
          <w:rFonts w:ascii="Inter Medium" w:cs="Inter Medium" w:eastAsia="Inter Medium" w:hAnsi="Inter Medium"/>
          <w:sz w:val="28"/>
          <w:szCs w:val="28"/>
          <w:rtl w:val="0"/>
        </w:rPr>
        <w:t xml:space="preserve">Tanto si ya has estado actuando sobre Laudato Si' durante algún tiempo como si acabas de empezar tu camino, ¿cuáles son tus iniciativas existentes o los esfuerzos que ya has comenzado?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Inter" w:cs="Inter" w:eastAsia="Inter" w:hAnsi="Inter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Ind w:w="-7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gridCol w:w="3030"/>
        <w:gridCol w:w="4470"/>
        <w:gridCol w:w="4395"/>
        <w:tblGridChange w:id="0">
          <w:tblGrid>
            <w:gridCol w:w="3480"/>
            <w:gridCol w:w="3030"/>
            <w:gridCol w:w="4470"/>
            <w:gridCol w:w="43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Inter" w:cs="Inter" w:eastAsia="Inter" w:hAnsi="Inter"/>
                <w:b w:val="1"/>
                <w:bCs w:val="1"/>
                <w:color w:val="28a98c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28a98c"/>
                <w:sz w:val="28"/>
                <w:szCs w:val="28"/>
                <w:highlight w:val="white"/>
                <w:rtl w:val="0"/>
              </w:rPr>
              <w:t xml:space="preserve">Acciones actuales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Inter" w:cs="Inter" w:eastAsia="Inter" w:hAnsi="Inter"/>
                <w:b w:val="1"/>
                <w:bCs w:val="1"/>
                <w:color w:val="28a98c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28a98c"/>
                <w:sz w:val="28"/>
                <w:szCs w:val="28"/>
                <w:highlight w:val="white"/>
                <w:rtl w:val="0"/>
              </w:rPr>
              <w:t xml:space="preserve">Qué está funcionando bien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after="240" w:lineRule="auto"/>
              <w:rPr>
                <w:rFonts w:ascii="Inter" w:cs="Inter" w:eastAsia="Inter" w:hAnsi="Inter"/>
                <w:b w:val="1"/>
                <w:bCs w:val="1"/>
                <w:color w:val="28a98c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28a98c"/>
                <w:sz w:val="28"/>
                <w:szCs w:val="28"/>
                <w:highlight w:val="white"/>
                <w:rtl w:val="0"/>
              </w:rPr>
              <w:t xml:space="preserve">Áreas de mejora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Inter" w:cs="Inter" w:eastAsia="Inter" w:hAnsi="Inter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6"/>
                <w:szCs w:val="26"/>
                <w:highlight w:val="white"/>
                <w:rtl w:val="0"/>
              </w:rPr>
              <w:t xml:space="preserve">La Respuesta al Clamor de la Tierra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Inter" w:cs="Inter" w:eastAsia="Inter" w:hAnsi="Inter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6"/>
                <w:szCs w:val="26"/>
                <w:highlight w:val="white"/>
                <w:rtl w:val="0"/>
              </w:rPr>
              <w:t xml:space="preserve">La Respuesta al Clamor de los Pobres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Consciencia de cuidado y defensa de la vida (el buen trato), justicia social, defensa y restitución de los derechos básicos de las niñez, solidaridad con familias que tienen menos posibilidades.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Toda la comunidad se empeña por crecer en la cultura del cuidado y la vida. Se ha logrado restablecer más los derechos básicos y las niñas superan la mentalidad de víctima y van construyendo una consciencia social-colectiva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Seguir fortaleciendo la cultura de la vida en todas sus manifestaciones. 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Sacar más a las niñas de sí para ver qué pueden compartir con otros a superar las mismas dificultades. Experiencias concretas en donde ellas no solo reciban sino que se den. Lógica del servicio.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Inter" w:cs="Inter" w:eastAsia="Inter" w:hAnsi="Inter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6"/>
                <w:szCs w:val="26"/>
                <w:highlight w:val="white"/>
                <w:rtl w:val="0"/>
              </w:rPr>
              <w:t xml:space="preserve">La Economía Ecológica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No dejar sobras de comida, agradecer por lo que se da y se consume todo. Nos alimentamos de lo que llega, y algunas veces se compra algo más pero no es mucho. Paneles solares. Uso responsable del agua y de la luz.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La asistencia en el comedor, las donaciones que llegan.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Seguir insistiendo en el uso responsable del agua y en la gratitud a lo que se recibe, dar un buen trato a los elementos materiales pero también a las personas.</w:t>
            </w:r>
          </w:p>
        </w:tc>
      </w:tr>
      <w:tr>
        <w:trPr>
          <w:cantSplit w:val="0"/>
          <w:trHeight w:val="145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Inter" w:cs="Inter" w:eastAsia="Inter" w:hAnsi="Inter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6"/>
                <w:szCs w:val="26"/>
                <w:highlight w:val="white"/>
                <w:rtl w:val="0"/>
              </w:rPr>
              <w:t xml:space="preserve">La Adopción de Estilos de Vida Sostenibles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Huerta casera, medio de transporte público, caminatas largas, es una comunidad muy austera.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Caminatas y la disponibilidad de la comunidad.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Más énfasis en la Huerta casera.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Inter" w:cs="Inter" w:eastAsia="Inter" w:hAnsi="Inter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6"/>
                <w:szCs w:val="26"/>
                <w:highlight w:val="white"/>
                <w:rtl w:val="0"/>
              </w:rPr>
              <w:t xml:space="preserve">La Educación Ecológica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Clases al aire libre, valoración de los recursos naturales en el contacto con ellos. Cultura del cuidado y reciclaje. Hábitos de limpieza.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Cultura del cuidado y el aprovechamiento del reciclaje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Sistematizar los contenidos para que sean transversales.</w:t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highlight w:val="white"/>
                <w:rtl w:val="0"/>
              </w:rPr>
              <w:t xml:space="preserve">Seguir reforzando en los hábitos de orden y limpieza.</w:t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Inter" w:cs="Inter" w:eastAsia="Inter" w:hAnsi="Inter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6"/>
                <w:szCs w:val="26"/>
                <w:highlight w:val="white"/>
                <w:rtl w:val="0"/>
              </w:rPr>
              <w:t xml:space="preserve">La Espiritualidad Ecológica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Inter" w:cs="Inter" w:eastAsia="Inter" w:hAnsi="Inter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Inter" w:cs="Inter" w:eastAsia="Inter" w:hAnsi="Inter"/>
                <w:sz w:val="26"/>
                <w:szCs w:val="26"/>
                <w:highlight w:val="white"/>
                <w:rtl w:val="0"/>
              </w:rPr>
              <w:t xml:space="preserve">La resiliencia y el empoderamiento de la comunidad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Inter" w:cs="Inter" w:eastAsia="Inter" w:hAnsi="Inter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11" w:top="1411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Inter"/>
  <w:font w:name="Inter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10426700</wp:posOffset>
              </wp:positionV>
              <wp:extent cx="973455" cy="2317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3455" cy="231775"/>
                      </a:xfrm>
                      <a:custGeom>
                        <a:avLst/>
                        <a:gdLst/>
                        <a:ahLst/>
                        <a:cxnLst/>
                        <a:rect b="b" l="l" r="r" t="t"/>
                        <a:pathLst>
                          <a:path extrusionOk="0" h="215900" w="973455">
                            <a:moveTo>
                              <a:pt x="486459" y="0"/>
                            </a:moveTo>
                            <a:lnTo>
                              <a:pt x="437427" y="1802"/>
                            </a:lnTo>
                            <a:lnTo>
                              <a:pt x="389374" y="7123"/>
                            </a:lnTo>
                            <a:lnTo>
                              <a:pt x="342426" y="15837"/>
                            </a:lnTo>
                            <a:lnTo>
                              <a:pt x="296711" y="27816"/>
                            </a:lnTo>
                            <a:lnTo>
                              <a:pt x="252356" y="42933"/>
                            </a:lnTo>
                            <a:lnTo>
                              <a:pt x="209488" y="61061"/>
                            </a:lnTo>
                            <a:lnTo>
                              <a:pt x="168233" y="82074"/>
                            </a:lnTo>
                            <a:lnTo>
                              <a:pt x="128720" y="105844"/>
                            </a:lnTo>
                            <a:lnTo>
                              <a:pt x="91074" y="132244"/>
                            </a:lnTo>
                            <a:lnTo>
                              <a:pt x="55424" y="161147"/>
                            </a:lnTo>
                            <a:lnTo>
                              <a:pt x="21895" y="192426"/>
                            </a:lnTo>
                            <a:lnTo>
                              <a:pt x="0" y="215896"/>
                            </a:lnTo>
                            <a:lnTo>
                              <a:pt x="972916" y="215896"/>
                            </a:lnTo>
                            <a:lnTo>
                              <a:pt x="917492" y="161147"/>
                            </a:lnTo>
                            <a:lnTo>
                              <a:pt x="881842" y="132244"/>
                            </a:lnTo>
                            <a:lnTo>
                              <a:pt x="844197" y="105844"/>
                            </a:lnTo>
                            <a:lnTo>
                              <a:pt x="804684" y="82074"/>
                            </a:lnTo>
                            <a:lnTo>
                              <a:pt x="763430" y="61061"/>
                            </a:lnTo>
                            <a:lnTo>
                              <a:pt x="720562" y="42933"/>
                            </a:lnTo>
                            <a:lnTo>
                              <a:pt x="676207" y="27816"/>
                            </a:lnTo>
                            <a:lnTo>
                              <a:pt x="630492" y="15837"/>
                            </a:lnTo>
                            <a:lnTo>
                              <a:pt x="583544" y="7123"/>
                            </a:lnTo>
                            <a:lnTo>
                              <a:pt x="535491" y="1802"/>
                            </a:lnTo>
                            <a:lnTo>
                              <a:pt x="486459" y="0"/>
                            </a:lnTo>
                            <a:close/>
                          </a:path>
                        </a:pathLst>
                      </a:custGeom>
                      <a:solidFill>
                        <a:srgbClr val="26AA8A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10426700</wp:posOffset>
              </wp:positionV>
              <wp:extent cx="973455" cy="2317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3455" cy="231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1320800</wp:posOffset>
              </wp:positionH>
              <wp:positionV relativeFrom="paragraph">
                <wp:posOffset>10439400</wp:posOffset>
              </wp:positionV>
              <wp:extent cx="1200785" cy="2095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0785" cy="209550"/>
                      </a:xfrm>
                      <a:custGeom>
                        <a:avLst/>
                        <a:gdLst/>
                        <a:ahLst/>
                        <a:cxnLst/>
                        <a:rect b="b" l="l" r="r" t="t"/>
                        <a:pathLst>
                          <a:path extrusionOk="0" h="194945" w="1200785">
                            <a:moveTo>
                              <a:pt x="0" y="0"/>
                            </a:moveTo>
                            <a:lnTo>
                              <a:pt x="1200693" y="0"/>
                            </a:lnTo>
                            <a:lnTo>
                              <a:pt x="1200693" y="194567"/>
                            </a:lnTo>
                            <a:lnTo>
                              <a:pt x="0" y="1945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7CC19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1320800</wp:posOffset>
              </wp:positionH>
              <wp:positionV relativeFrom="paragraph">
                <wp:posOffset>10439400</wp:posOffset>
              </wp:positionV>
              <wp:extent cx="1200785" cy="2095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0785" cy="209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2819400</wp:posOffset>
              </wp:positionH>
              <wp:positionV relativeFrom="paragraph">
                <wp:posOffset>10426700</wp:posOffset>
              </wp:positionV>
              <wp:extent cx="973455" cy="23177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3455" cy="231775"/>
                      </a:xfrm>
                      <a:custGeom>
                        <a:avLst/>
                        <a:gdLst/>
                        <a:ahLst/>
                        <a:cxnLst/>
                        <a:rect b="b" l="l" r="r" t="t"/>
                        <a:pathLst>
                          <a:path extrusionOk="0" h="215900" w="973455">
                            <a:moveTo>
                              <a:pt x="486459" y="0"/>
                            </a:moveTo>
                            <a:lnTo>
                              <a:pt x="437427" y="1802"/>
                            </a:lnTo>
                            <a:lnTo>
                              <a:pt x="389374" y="7123"/>
                            </a:lnTo>
                            <a:lnTo>
                              <a:pt x="342426" y="15837"/>
                            </a:lnTo>
                            <a:lnTo>
                              <a:pt x="296711" y="27816"/>
                            </a:lnTo>
                            <a:lnTo>
                              <a:pt x="252356" y="42933"/>
                            </a:lnTo>
                            <a:lnTo>
                              <a:pt x="209488" y="61061"/>
                            </a:lnTo>
                            <a:lnTo>
                              <a:pt x="168233" y="82074"/>
                            </a:lnTo>
                            <a:lnTo>
                              <a:pt x="128720" y="105844"/>
                            </a:lnTo>
                            <a:lnTo>
                              <a:pt x="91074" y="132244"/>
                            </a:lnTo>
                            <a:lnTo>
                              <a:pt x="55424" y="161147"/>
                            </a:lnTo>
                            <a:lnTo>
                              <a:pt x="21895" y="192426"/>
                            </a:lnTo>
                            <a:lnTo>
                              <a:pt x="0" y="215896"/>
                            </a:lnTo>
                            <a:lnTo>
                              <a:pt x="972916" y="215896"/>
                            </a:lnTo>
                            <a:lnTo>
                              <a:pt x="917492" y="161147"/>
                            </a:lnTo>
                            <a:lnTo>
                              <a:pt x="881842" y="132244"/>
                            </a:lnTo>
                            <a:lnTo>
                              <a:pt x="844197" y="105844"/>
                            </a:lnTo>
                            <a:lnTo>
                              <a:pt x="804684" y="82074"/>
                            </a:lnTo>
                            <a:lnTo>
                              <a:pt x="763430" y="61061"/>
                            </a:lnTo>
                            <a:lnTo>
                              <a:pt x="720562" y="42933"/>
                            </a:lnTo>
                            <a:lnTo>
                              <a:pt x="676207" y="27816"/>
                            </a:lnTo>
                            <a:lnTo>
                              <a:pt x="630492" y="15837"/>
                            </a:lnTo>
                            <a:lnTo>
                              <a:pt x="583544" y="7123"/>
                            </a:lnTo>
                            <a:lnTo>
                              <a:pt x="535491" y="1802"/>
                            </a:lnTo>
                            <a:lnTo>
                              <a:pt x="486459" y="0"/>
                            </a:lnTo>
                            <a:close/>
                          </a:path>
                        </a:pathLst>
                      </a:custGeom>
                      <a:solidFill>
                        <a:srgbClr val="FBCA83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2819400</wp:posOffset>
              </wp:positionH>
              <wp:positionV relativeFrom="paragraph">
                <wp:posOffset>10426700</wp:posOffset>
              </wp:positionV>
              <wp:extent cx="973455" cy="23177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3455" cy="231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4102100</wp:posOffset>
              </wp:positionH>
              <wp:positionV relativeFrom="paragraph">
                <wp:posOffset>10452100</wp:posOffset>
              </wp:positionV>
              <wp:extent cx="1237615" cy="20891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7615" cy="208915"/>
                      </a:xfrm>
                      <a:custGeom>
                        <a:avLst/>
                        <a:gdLst/>
                        <a:ahLst/>
                        <a:cxnLst/>
                        <a:rect b="b" l="l" r="r" t="t"/>
                        <a:pathLst>
                          <a:path extrusionOk="0" h="194310" w="1237615">
                            <a:moveTo>
                              <a:pt x="1193472" y="0"/>
                            </a:moveTo>
                            <a:lnTo>
                              <a:pt x="43797" y="0"/>
                            </a:lnTo>
                            <a:lnTo>
                              <a:pt x="26749" y="3441"/>
                            </a:lnTo>
                            <a:lnTo>
                              <a:pt x="12827" y="12826"/>
                            </a:lnTo>
                            <a:lnTo>
                              <a:pt x="3441" y="26747"/>
                            </a:lnTo>
                            <a:lnTo>
                              <a:pt x="0" y="43794"/>
                            </a:lnTo>
                            <a:lnTo>
                              <a:pt x="0" y="193837"/>
                            </a:lnTo>
                            <a:lnTo>
                              <a:pt x="1237269" y="193837"/>
                            </a:lnTo>
                            <a:lnTo>
                              <a:pt x="1237269" y="43794"/>
                            </a:lnTo>
                            <a:lnTo>
                              <a:pt x="1233827" y="26747"/>
                            </a:lnTo>
                            <a:lnTo>
                              <a:pt x="1224441" y="12826"/>
                            </a:lnTo>
                            <a:lnTo>
                              <a:pt x="1210520" y="3441"/>
                            </a:lnTo>
                            <a:lnTo>
                              <a:pt x="1193472" y="0"/>
                            </a:lnTo>
                            <a:close/>
                          </a:path>
                        </a:pathLst>
                      </a:custGeom>
                      <a:solidFill>
                        <a:srgbClr val="26AA8A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4102100</wp:posOffset>
              </wp:positionH>
              <wp:positionV relativeFrom="paragraph">
                <wp:posOffset>10452100</wp:posOffset>
              </wp:positionV>
              <wp:extent cx="1237615" cy="20891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37615" cy="2089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3067050</wp:posOffset>
              </wp:positionH>
              <wp:positionV relativeFrom="paragraph">
                <wp:posOffset>409387</wp:posOffset>
              </wp:positionV>
              <wp:extent cx="1388745" cy="24130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8745" cy="241300"/>
                      </a:xfrm>
                      <a:custGeom>
                        <a:avLst/>
                        <a:gdLst/>
                        <a:ahLst/>
                        <a:cxnLst/>
                        <a:rect b="b" l="l" r="r" t="t"/>
                        <a:pathLst>
                          <a:path extrusionOk="0" h="241300" w="1388745">
                            <a:moveTo>
                              <a:pt x="694083" y="0"/>
                            </a:moveTo>
                            <a:lnTo>
                              <a:pt x="639457" y="1199"/>
                            </a:lnTo>
                            <a:lnTo>
                              <a:pt x="585696" y="4750"/>
                            </a:lnTo>
                            <a:lnTo>
                              <a:pt x="532895" y="10585"/>
                            </a:lnTo>
                            <a:lnTo>
                              <a:pt x="481147" y="18634"/>
                            </a:lnTo>
                            <a:lnTo>
                              <a:pt x="430546" y="28830"/>
                            </a:lnTo>
                            <a:lnTo>
                              <a:pt x="381186" y="41103"/>
                            </a:lnTo>
                            <a:lnTo>
                              <a:pt x="333160" y="55384"/>
                            </a:lnTo>
                            <a:lnTo>
                              <a:pt x="286563" y="71606"/>
                            </a:lnTo>
                            <a:lnTo>
                              <a:pt x="241488" y="89698"/>
                            </a:lnTo>
                            <a:lnTo>
                              <a:pt x="198029" y="109593"/>
                            </a:lnTo>
                            <a:lnTo>
                              <a:pt x="156279" y="131222"/>
                            </a:lnTo>
                            <a:lnTo>
                              <a:pt x="116333" y="154516"/>
                            </a:lnTo>
                            <a:lnTo>
                              <a:pt x="78285" y="179406"/>
                            </a:lnTo>
                            <a:lnTo>
                              <a:pt x="42228" y="205824"/>
                            </a:lnTo>
                            <a:lnTo>
                              <a:pt x="8255" y="233700"/>
                            </a:lnTo>
                            <a:lnTo>
                              <a:pt x="0" y="241300"/>
                            </a:lnTo>
                            <a:lnTo>
                              <a:pt x="1388166" y="241300"/>
                            </a:lnTo>
                            <a:lnTo>
                              <a:pt x="1345938" y="205824"/>
                            </a:lnTo>
                            <a:lnTo>
                              <a:pt x="1309881" y="179406"/>
                            </a:lnTo>
                            <a:lnTo>
                              <a:pt x="1271832" y="154516"/>
                            </a:lnTo>
                            <a:lnTo>
                              <a:pt x="1231887" y="131222"/>
                            </a:lnTo>
                            <a:lnTo>
                              <a:pt x="1190137" y="109593"/>
                            </a:lnTo>
                            <a:lnTo>
                              <a:pt x="1146678" y="89698"/>
                            </a:lnTo>
                            <a:lnTo>
                              <a:pt x="1101603" y="71606"/>
                            </a:lnTo>
                            <a:lnTo>
                              <a:pt x="1055006" y="55384"/>
                            </a:lnTo>
                            <a:lnTo>
                              <a:pt x="1006980" y="41103"/>
                            </a:lnTo>
                            <a:lnTo>
                              <a:pt x="957620" y="28830"/>
                            </a:lnTo>
                            <a:lnTo>
                              <a:pt x="907019" y="18634"/>
                            </a:lnTo>
                            <a:lnTo>
                              <a:pt x="855271" y="10585"/>
                            </a:lnTo>
                            <a:lnTo>
                              <a:pt x="802470" y="4750"/>
                            </a:lnTo>
                            <a:lnTo>
                              <a:pt x="748709" y="1199"/>
                            </a:lnTo>
                            <a:lnTo>
                              <a:pt x="694083" y="0"/>
                            </a:lnTo>
                            <a:close/>
                          </a:path>
                        </a:pathLst>
                      </a:custGeom>
                      <a:solidFill>
                        <a:srgbClr val="FBCA83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3067050</wp:posOffset>
              </wp:positionH>
              <wp:positionV relativeFrom="paragraph">
                <wp:posOffset>409387</wp:posOffset>
              </wp:positionV>
              <wp:extent cx="1388745" cy="241300"/>
              <wp:effectExtent b="0" l="0" r="0" t="0"/>
              <wp:wrapNone/>
              <wp:docPr id="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8745" cy="241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-466721</wp:posOffset>
          </wp:positionH>
          <wp:positionV relativeFrom="paragraph">
            <wp:posOffset>414149</wp:posOffset>
          </wp:positionV>
          <wp:extent cx="1388166" cy="241300"/>
          <wp:effectExtent b="0" l="0" r="0" t="0"/>
          <wp:wrapNone/>
          <wp:docPr id="9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8166" cy="241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4629150</wp:posOffset>
          </wp:positionH>
          <wp:positionV relativeFrom="paragraph">
            <wp:posOffset>419100</wp:posOffset>
          </wp:positionV>
          <wp:extent cx="1536355" cy="219240"/>
          <wp:effectExtent b="0" l="0" r="0" t="0"/>
          <wp:wrapNone/>
          <wp:docPr id="8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6355" cy="2192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1171575</wp:posOffset>
              </wp:positionH>
              <wp:positionV relativeFrom="paragraph">
                <wp:posOffset>423674</wp:posOffset>
              </wp:positionV>
              <wp:extent cx="1638935" cy="22034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935" cy="220345"/>
                      </a:xfrm>
                      <a:custGeom>
                        <a:avLst/>
                        <a:gdLst/>
                        <a:ahLst/>
                        <a:cxnLst/>
                        <a:rect b="b" l="l" r="r" t="t"/>
                        <a:pathLst>
                          <a:path extrusionOk="0" h="220345" w="1638935">
                            <a:moveTo>
                              <a:pt x="0" y="0"/>
                            </a:moveTo>
                            <a:lnTo>
                              <a:pt x="1638822" y="0"/>
                            </a:lnTo>
                            <a:lnTo>
                              <a:pt x="1638822" y="219969"/>
                            </a:lnTo>
                            <a:lnTo>
                              <a:pt x="0" y="21996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7CC19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1171575</wp:posOffset>
              </wp:positionH>
              <wp:positionV relativeFrom="paragraph">
                <wp:posOffset>423674</wp:posOffset>
              </wp:positionV>
              <wp:extent cx="1638935" cy="22034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935" cy="2203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widowControl w:val="0"/>
      <w:tabs>
        <w:tab w:val="left" w:leader="none" w:pos="9160"/>
      </w:tabs>
      <w:ind w:left="106" w:right="-44" w:firstLine="0"/>
      <w:rPr/>
    </w:pPr>
    <w:r w:rsidDel="00000000" w:rsidR="00000000" w:rsidRPr="00000000">
      <w:rPr>
        <w:rFonts w:ascii="Inter" w:cs="Inter" w:eastAsia="Inter" w:hAnsi="Inter"/>
        <w:sz w:val="33"/>
        <w:szCs w:val="33"/>
        <w:vertAlign w:val="superscript"/>
      </w:rPr>
      <w:drawing>
        <wp:inline distB="0" distT="0" distL="0" distR="0">
          <wp:extent cx="472148" cy="487203"/>
          <wp:effectExtent b="0" l="0" r="0" t="0"/>
          <wp:docPr id="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2148" cy="48720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plataformadeaccionlaudatosi.org/objetivos-laudato-si/" TargetMode="External"/><Relationship Id="rId7" Type="http://schemas.openxmlformats.org/officeDocument/2006/relationships/hyperlink" Target="https://www.vatican.va/content/francesco/es/encyclicals/documents/papa-francesco_20150524_enciclica-laudato-si.html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9.png"/><Relationship Id="rId6" Type="http://schemas.openxmlformats.org/officeDocument/2006/relationships/image" Target="media/image8.png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